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David"/>
          <w:caps/>
          <w:color w:val="17365D" w:themeColor="text2" w:themeShade="BF"/>
          <w:sz w:val="24"/>
          <w:szCs w:val="24"/>
          <w:rtl/>
        </w:rPr>
        <w:id w:val="808569656"/>
        <w:docPartObj>
          <w:docPartGallery w:val="Cover Pages"/>
          <w:docPartUnique/>
        </w:docPartObj>
      </w:sdtPr>
      <w:sdtEndPr>
        <w:rPr>
          <w:caps w:val="0"/>
          <w:sz w:val="56"/>
          <w:szCs w:val="56"/>
          <w:rtl w:val="0"/>
        </w:rPr>
      </w:sdtEndPr>
      <w:sdtContent>
        <w:tbl>
          <w:tblPr>
            <w:tblpPr w:leftFromText="180" w:rightFromText="180" w:horzAnchor="margin" w:tblpY="-225"/>
            <w:bidiVisual/>
            <w:tblW w:w="5000" w:type="pct"/>
            <w:tblLook w:val="04A0"/>
          </w:tblPr>
          <w:tblGrid>
            <w:gridCol w:w="8522"/>
          </w:tblGrid>
          <w:tr w:rsidR="00E35725" w:rsidRPr="009A136A" w:rsidTr="008619BE">
            <w:trPr>
              <w:trHeight w:val="2880"/>
            </w:trPr>
            <w:sdt>
              <w:sdtPr>
                <w:rPr>
                  <w:rFonts w:asciiTheme="majorHAnsi" w:eastAsiaTheme="majorEastAsia" w:hAnsiTheme="majorHAnsi" w:cs="David"/>
                  <w:caps/>
                  <w:color w:val="17365D" w:themeColor="text2" w:themeShade="BF"/>
                  <w:sz w:val="24"/>
                  <w:szCs w:val="24"/>
                  <w:rtl/>
                </w:rPr>
                <w:alias w:val="חברה"/>
                <w:id w:val="15524243"/>
                <w:dataBinding w:prefixMappings="xmlns:ns0='http://schemas.openxmlformats.org/officeDocument/2006/extended-properties'" w:xpath="/ns0:Properties[1]/ns0:Company[1]" w:storeItemID="{6668398D-A668-4E3E-A5EB-62B293D839F1}"/>
                <w:text/>
              </w:sdtPr>
              <w:sdtEndPr>
                <w:rPr>
                  <w:szCs w:val="22"/>
                </w:rPr>
              </w:sdtEndPr>
              <w:sdtContent>
                <w:tc>
                  <w:tcPr>
                    <w:tcW w:w="5000" w:type="pct"/>
                  </w:tcPr>
                  <w:p w:rsidR="00E35725" w:rsidRPr="009A136A" w:rsidRDefault="00E35725" w:rsidP="009A136A">
                    <w:pPr>
                      <w:pStyle w:val="a4"/>
                      <w:rPr>
                        <w:rFonts w:asciiTheme="majorHAnsi" w:eastAsiaTheme="majorEastAsia" w:hAnsiTheme="majorHAnsi" w:cs="David"/>
                        <w:caps/>
                        <w:color w:val="17365D" w:themeColor="text2" w:themeShade="BF"/>
                        <w:sz w:val="20"/>
                        <w:szCs w:val="20"/>
                      </w:rPr>
                    </w:pPr>
                    <w:r w:rsidRPr="009A136A">
                      <w:rPr>
                        <w:rFonts w:asciiTheme="majorHAnsi" w:eastAsiaTheme="majorEastAsia" w:hAnsiTheme="majorHAnsi" w:cs="David"/>
                        <w:caps/>
                        <w:color w:val="17365D" w:themeColor="text2" w:themeShade="BF"/>
                        <w:sz w:val="24"/>
                        <w:rtl/>
                      </w:rPr>
                      <w:t xml:space="preserve">משרד החינוך </w:t>
                    </w:r>
                    <w:r w:rsidR="008619BE" w:rsidRPr="009A136A">
                      <w:rPr>
                        <w:rFonts w:asciiTheme="majorHAnsi" w:eastAsiaTheme="majorEastAsia" w:hAnsiTheme="majorHAnsi" w:cs="David"/>
                        <w:caps/>
                        <w:color w:val="17365D" w:themeColor="text2" w:themeShade="BF"/>
                        <w:sz w:val="24"/>
                        <w:rtl/>
                      </w:rPr>
                      <w:t xml:space="preserve">– האגף </w:t>
                    </w:r>
                    <w:r w:rsidR="008619BE" w:rsidRPr="009A136A">
                      <w:rPr>
                        <w:rFonts w:asciiTheme="majorHAnsi" w:eastAsiaTheme="majorEastAsia" w:hAnsiTheme="majorHAnsi" w:cs="David" w:hint="cs"/>
                        <w:caps/>
                        <w:color w:val="17365D" w:themeColor="text2" w:themeShade="BF"/>
                        <w:sz w:val="24"/>
                        <w:rtl/>
                      </w:rPr>
                      <w:t>לחינוך מבוגרים, מחוז תל אביב והמרכז</w:t>
                    </w:r>
                  </w:p>
                </w:tc>
              </w:sdtContent>
            </w:sdt>
          </w:tr>
          <w:tr w:rsidR="00E35725" w:rsidRPr="009A136A" w:rsidTr="008619BE">
            <w:trPr>
              <w:trHeight w:val="1440"/>
            </w:trPr>
            <w:sdt>
              <w:sdtPr>
                <w:rPr>
                  <w:rFonts w:asciiTheme="majorHAnsi" w:eastAsiaTheme="majorEastAsia" w:hAnsiTheme="majorHAnsi" w:cs="David"/>
                  <w:color w:val="17365D" w:themeColor="text2" w:themeShade="BF"/>
                  <w:sz w:val="72"/>
                  <w:szCs w:val="72"/>
                  <w:rtl/>
                </w:rPr>
                <w:alias w:val="כותרת"/>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35725" w:rsidRPr="009A136A" w:rsidRDefault="005E0609" w:rsidP="009A136A">
                    <w:pPr>
                      <w:pStyle w:val="a4"/>
                      <w:jc w:val="center"/>
                      <w:rPr>
                        <w:rFonts w:asciiTheme="majorHAnsi" w:eastAsiaTheme="majorEastAsia" w:hAnsiTheme="majorHAnsi" w:cs="David"/>
                        <w:color w:val="17365D" w:themeColor="text2" w:themeShade="BF"/>
                        <w:sz w:val="72"/>
                        <w:szCs w:val="72"/>
                      </w:rPr>
                    </w:pPr>
                    <w:r w:rsidRPr="009A136A">
                      <w:rPr>
                        <w:rFonts w:asciiTheme="majorHAnsi" w:eastAsiaTheme="majorEastAsia" w:hAnsiTheme="majorHAnsi" w:cs="David" w:hint="cs"/>
                        <w:color w:val="17365D" w:themeColor="text2" w:themeShade="BF"/>
                        <w:sz w:val="72"/>
                        <w:szCs w:val="72"/>
                        <w:rtl/>
                      </w:rPr>
                      <w:t>עבודת סיכום</w:t>
                    </w:r>
                  </w:p>
                </w:tc>
              </w:sdtContent>
            </w:sdt>
          </w:tr>
          <w:tr w:rsidR="00E35725" w:rsidRPr="009A136A" w:rsidTr="008619BE">
            <w:trPr>
              <w:trHeight w:val="720"/>
            </w:trPr>
            <w:sdt>
              <w:sdtPr>
                <w:rPr>
                  <w:rFonts w:ascii="Arial" w:hAnsi="Arial" w:cs="David"/>
                  <w:b/>
                  <w:bCs/>
                  <w:color w:val="17365D" w:themeColor="text2" w:themeShade="BF"/>
                  <w:sz w:val="36"/>
                  <w:szCs w:val="36"/>
                  <w:rtl/>
                </w:rPr>
                <w:alias w:val="כותרת משנה"/>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35725" w:rsidRPr="009A136A" w:rsidRDefault="00690ED2" w:rsidP="009A136A">
                    <w:pPr>
                      <w:pStyle w:val="a4"/>
                      <w:jc w:val="center"/>
                      <w:rPr>
                        <w:rFonts w:asciiTheme="majorHAnsi" w:eastAsiaTheme="majorEastAsia" w:hAnsiTheme="majorHAnsi" w:cs="David"/>
                        <w:color w:val="17365D" w:themeColor="text2" w:themeShade="BF"/>
                        <w:sz w:val="36"/>
                        <w:szCs w:val="36"/>
                      </w:rPr>
                    </w:pPr>
                    <w:r w:rsidRPr="009A136A">
                      <w:rPr>
                        <w:rFonts w:ascii="Arial" w:hAnsi="Arial" w:cs="David" w:hint="cs"/>
                        <w:b/>
                        <w:bCs/>
                        <w:color w:val="17365D" w:themeColor="text2" w:themeShade="BF"/>
                        <w:sz w:val="36"/>
                        <w:szCs w:val="36"/>
                        <w:rtl/>
                      </w:rPr>
                      <w:t>השתלמות במסגרת תוכנ</w:t>
                    </w:r>
                    <w:r w:rsidR="00E90195" w:rsidRPr="009A136A">
                      <w:rPr>
                        <w:rFonts w:ascii="Arial" w:hAnsi="Arial" w:cs="David" w:hint="cs"/>
                        <w:b/>
                        <w:bCs/>
                        <w:color w:val="17365D" w:themeColor="text2" w:themeShade="BF"/>
                        <w:sz w:val="36"/>
                        <w:szCs w:val="36"/>
                        <w:rtl/>
                      </w:rPr>
                      <w:t>ית התקשוב הלאומית</w:t>
                    </w:r>
                    <w:r w:rsidR="00C82B11" w:rsidRPr="009A136A">
                      <w:rPr>
                        <w:rFonts w:ascii="Arial" w:hAnsi="Arial" w:cs="David" w:hint="cs"/>
                        <w:b/>
                        <w:bCs/>
                        <w:color w:val="17365D" w:themeColor="text2" w:themeShade="BF"/>
                        <w:sz w:val="36"/>
                        <w:szCs w:val="36"/>
                        <w:rtl/>
                      </w:rPr>
                      <w:t xml:space="preserve">- האולפן </w:t>
                    </w:r>
                    <w:r w:rsidR="000064A5" w:rsidRPr="009A136A">
                      <w:rPr>
                        <w:rFonts w:ascii="Arial" w:hAnsi="Arial" w:cs="David" w:hint="cs"/>
                        <w:b/>
                        <w:bCs/>
                        <w:color w:val="17365D" w:themeColor="text2" w:themeShade="BF"/>
                        <w:sz w:val="36"/>
                        <w:szCs w:val="36"/>
                        <w:rtl/>
                      </w:rPr>
                      <w:t>המשודרג</w:t>
                    </w:r>
                  </w:p>
                </w:tc>
              </w:sdtContent>
            </w:sdt>
          </w:tr>
          <w:tr w:rsidR="00E35725" w:rsidRPr="009A136A" w:rsidTr="008619BE">
            <w:trPr>
              <w:trHeight w:val="360"/>
            </w:trPr>
            <w:tc>
              <w:tcPr>
                <w:tcW w:w="5000" w:type="pct"/>
                <w:vAlign w:val="center"/>
              </w:tcPr>
              <w:p w:rsidR="000064A5" w:rsidRPr="009A136A" w:rsidRDefault="000064A5" w:rsidP="009A136A">
                <w:pPr>
                  <w:pStyle w:val="a4"/>
                  <w:rPr>
                    <w:rFonts w:cs="David"/>
                    <w:color w:val="17365D" w:themeColor="text2" w:themeShade="BF"/>
                    <w:sz w:val="36"/>
                    <w:szCs w:val="36"/>
                    <w:rtl/>
                  </w:rPr>
                </w:pPr>
              </w:p>
              <w:p w:rsidR="00E35725" w:rsidRPr="009A136A" w:rsidRDefault="000064A5" w:rsidP="009A136A">
                <w:pPr>
                  <w:pStyle w:val="a4"/>
                  <w:jc w:val="center"/>
                  <w:rPr>
                    <w:rFonts w:cs="David"/>
                    <w:color w:val="17365D" w:themeColor="text2" w:themeShade="BF"/>
                    <w:sz w:val="36"/>
                    <w:szCs w:val="36"/>
                  </w:rPr>
                </w:pPr>
                <w:r w:rsidRPr="009A136A">
                  <w:rPr>
                    <w:rFonts w:cs="David" w:hint="cs"/>
                    <w:color w:val="17365D" w:themeColor="text2" w:themeShade="BF"/>
                    <w:sz w:val="36"/>
                    <w:szCs w:val="36"/>
                    <w:rtl/>
                  </w:rPr>
                  <w:t>שם המנחה: גב' רותי סלומון</w:t>
                </w:r>
              </w:p>
            </w:tc>
          </w:tr>
          <w:tr w:rsidR="00E35725" w:rsidRPr="009A136A" w:rsidTr="008619BE">
            <w:trPr>
              <w:trHeight w:val="360"/>
            </w:trPr>
            <w:tc>
              <w:tcPr>
                <w:tcW w:w="5000" w:type="pct"/>
                <w:vAlign w:val="center"/>
              </w:tcPr>
              <w:p w:rsidR="00E35725" w:rsidRPr="009A136A" w:rsidRDefault="00E35725" w:rsidP="009A136A">
                <w:pPr>
                  <w:pStyle w:val="a4"/>
                  <w:jc w:val="center"/>
                  <w:rPr>
                    <w:rFonts w:cs="David"/>
                    <w:b/>
                    <w:bCs/>
                    <w:color w:val="17365D" w:themeColor="text2" w:themeShade="BF"/>
                    <w:sz w:val="20"/>
                    <w:szCs w:val="20"/>
                    <w:rtl/>
                  </w:rPr>
                </w:pPr>
              </w:p>
              <w:p w:rsidR="008619BE" w:rsidRPr="009A136A" w:rsidRDefault="008619BE" w:rsidP="009A136A">
                <w:pPr>
                  <w:pStyle w:val="a4"/>
                  <w:jc w:val="center"/>
                  <w:rPr>
                    <w:rFonts w:cs="David"/>
                    <w:b/>
                    <w:bCs/>
                    <w:color w:val="17365D" w:themeColor="text2" w:themeShade="BF"/>
                    <w:sz w:val="20"/>
                    <w:szCs w:val="20"/>
                    <w:rtl/>
                  </w:rPr>
                </w:pPr>
              </w:p>
              <w:p w:rsidR="008619BE" w:rsidRPr="009A136A" w:rsidRDefault="008619BE" w:rsidP="009A136A">
                <w:pPr>
                  <w:pStyle w:val="a4"/>
                  <w:jc w:val="center"/>
                  <w:rPr>
                    <w:rFonts w:cs="David"/>
                    <w:b/>
                    <w:bCs/>
                    <w:color w:val="17365D" w:themeColor="text2" w:themeShade="BF"/>
                    <w:sz w:val="20"/>
                    <w:szCs w:val="20"/>
                    <w:rtl/>
                  </w:rPr>
                </w:pPr>
              </w:p>
              <w:p w:rsidR="008619BE" w:rsidRPr="009A136A" w:rsidRDefault="008619BE" w:rsidP="009A136A">
                <w:pPr>
                  <w:pStyle w:val="a4"/>
                  <w:jc w:val="center"/>
                  <w:rPr>
                    <w:rFonts w:cs="David"/>
                    <w:b/>
                    <w:bCs/>
                    <w:color w:val="17365D" w:themeColor="text2" w:themeShade="BF"/>
                    <w:sz w:val="20"/>
                    <w:szCs w:val="20"/>
                    <w:rtl/>
                  </w:rPr>
                </w:pPr>
              </w:p>
              <w:p w:rsidR="008619BE" w:rsidRPr="009A136A" w:rsidRDefault="008619BE" w:rsidP="009A136A">
                <w:pPr>
                  <w:pStyle w:val="a4"/>
                  <w:jc w:val="center"/>
                  <w:rPr>
                    <w:rFonts w:cs="David"/>
                    <w:b/>
                    <w:bCs/>
                    <w:color w:val="17365D" w:themeColor="text2" w:themeShade="BF"/>
                    <w:sz w:val="20"/>
                    <w:szCs w:val="20"/>
                    <w:rtl/>
                  </w:rPr>
                </w:pPr>
              </w:p>
              <w:p w:rsidR="00E35725" w:rsidRDefault="00E35725" w:rsidP="009A136A">
                <w:pPr>
                  <w:pStyle w:val="a4"/>
                  <w:rPr>
                    <w:rFonts w:cs="David"/>
                    <w:b/>
                    <w:bCs/>
                    <w:color w:val="17365D" w:themeColor="text2" w:themeShade="BF"/>
                    <w:sz w:val="24"/>
                    <w:szCs w:val="24"/>
                    <w:rtl/>
                  </w:rPr>
                </w:pPr>
                <w:r w:rsidRPr="009A136A">
                  <w:rPr>
                    <w:rFonts w:cs="David" w:hint="cs"/>
                    <w:b/>
                    <w:bCs/>
                    <w:color w:val="17365D" w:themeColor="text2" w:themeShade="BF"/>
                    <w:sz w:val="24"/>
                    <w:szCs w:val="24"/>
                    <w:rtl/>
                  </w:rPr>
                  <w:t xml:space="preserve">מגישה: דבורה </w:t>
                </w:r>
                <w:proofErr w:type="spellStart"/>
                <w:r w:rsidRPr="009A136A">
                  <w:rPr>
                    <w:rFonts w:cs="David" w:hint="cs"/>
                    <w:b/>
                    <w:bCs/>
                    <w:color w:val="17365D" w:themeColor="text2" w:themeShade="BF"/>
                    <w:sz w:val="24"/>
                    <w:szCs w:val="24"/>
                    <w:rtl/>
                  </w:rPr>
                  <w:t>דדשוב</w:t>
                </w:r>
                <w:proofErr w:type="spellEnd"/>
              </w:p>
              <w:p w:rsidR="00192EF8" w:rsidRPr="009A136A" w:rsidRDefault="00192EF8" w:rsidP="009A136A">
                <w:pPr>
                  <w:pStyle w:val="a4"/>
                  <w:rPr>
                    <w:rFonts w:cs="David"/>
                    <w:b/>
                    <w:bCs/>
                    <w:color w:val="17365D" w:themeColor="text2" w:themeShade="BF"/>
                    <w:sz w:val="24"/>
                    <w:szCs w:val="24"/>
                    <w:rtl/>
                  </w:rPr>
                </w:pPr>
              </w:p>
              <w:p w:rsidR="00E90195" w:rsidRPr="009A136A" w:rsidRDefault="00E90195" w:rsidP="009A136A">
                <w:pPr>
                  <w:pStyle w:val="a4"/>
                  <w:rPr>
                    <w:rFonts w:cs="David"/>
                    <w:b/>
                    <w:bCs/>
                    <w:color w:val="17365D" w:themeColor="text2" w:themeShade="BF"/>
                    <w:sz w:val="24"/>
                    <w:szCs w:val="24"/>
                    <w:rtl/>
                  </w:rPr>
                </w:pPr>
                <w:r w:rsidRPr="009A136A">
                  <w:rPr>
                    <w:rFonts w:cs="David" w:hint="cs"/>
                    <w:b/>
                    <w:bCs/>
                    <w:color w:val="17365D" w:themeColor="text2" w:themeShade="BF"/>
                    <w:sz w:val="24"/>
                    <w:szCs w:val="24"/>
                    <w:rtl/>
                  </w:rPr>
                  <w:t xml:space="preserve">ת.ז. 058403403 </w:t>
                </w:r>
              </w:p>
              <w:p w:rsidR="0058636F" w:rsidRPr="009A136A" w:rsidRDefault="0058636F" w:rsidP="009A136A">
                <w:pPr>
                  <w:pStyle w:val="a4"/>
                  <w:rPr>
                    <w:rFonts w:cs="David"/>
                    <w:b/>
                    <w:bCs/>
                    <w:color w:val="17365D" w:themeColor="text2" w:themeShade="BF"/>
                    <w:sz w:val="20"/>
                    <w:szCs w:val="20"/>
                    <w:rtl/>
                  </w:rPr>
                </w:pPr>
              </w:p>
              <w:p w:rsidR="00E35725" w:rsidRPr="009A136A" w:rsidRDefault="00E35725" w:rsidP="009A136A">
                <w:pPr>
                  <w:pStyle w:val="a4"/>
                  <w:jc w:val="center"/>
                  <w:rPr>
                    <w:rFonts w:cs="David"/>
                    <w:b/>
                    <w:bCs/>
                    <w:color w:val="17365D" w:themeColor="text2" w:themeShade="BF"/>
                    <w:sz w:val="20"/>
                    <w:szCs w:val="20"/>
                    <w:rtl/>
                  </w:rPr>
                </w:pPr>
              </w:p>
              <w:p w:rsidR="00E35725" w:rsidRPr="009A136A" w:rsidRDefault="00E35725" w:rsidP="009A136A">
                <w:pPr>
                  <w:pStyle w:val="a4"/>
                  <w:rPr>
                    <w:rFonts w:cs="David"/>
                    <w:b/>
                    <w:bCs/>
                    <w:color w:val="17365D" w:themeColor="text2" w:themeShade="BF"/>
                    <w:sz w:val="20"/>
                    <w:szCs w:val="20"/>
                    <w:rtl/>
                  </w:rPr>
                </w:pPr>
              </w:p>
              <w:p w:rsidR="00E35725" w:rsidRPr="009A136A" w:rsidRDefault="00E35725" w:rsidP="009A136A">
                <w:pPr>
                  <w:pStyle w:val="a4"/>
                  <w:rPr>
                    <w:rFonts w:cs="David"/>
                    <w:b/>
                    <w:bCs/>
                    <w:color w:val="17365D" w:themeColor="text2" w:themeShade="BF"/>
                    <w:sz w:val="20"/>
                    <w:szCs w:val="20"/>
                  </w:rPr>
                </w:pPr>
              </w:p>
            </w:tc>
          </w:tr>
          <w:tr w:rsidR="00E35725" w:rsidRPr="009A136A" w:rsidTr="008619BE">
            <w:trPr>
              <w:trHeight w:val="360"/>
            </w:trPr>
            <w:tc>
              <w:tcPr>
                <w:tcW w:w="5000" w:type="pct"/>
                <w:vAlign w:val="center"/>
              </w:tcPr>
              <w:p w:rsidR="00E35725" w:rsidRPr="009A136A" w:rsidRDefault="00E35725" w:rsidP="009A136A">
                <w:pPr>
                  <w:pStyle w:val="a4"/>
                  <w:jc w:val="center"/>
                  <w:rPr>
                    <w:rFonts w:cs="David"/>
                    <w:b/>
                    <w:bCs/>
                    <w:color w:val="17365D" w:themeColor="text2" w:themeShade="BF"/>
                    <w:sz w:val="20"/>
                    <w:szCs w:val="20"/>
                  </w:rPr>
                </w:pPr>
              </w:p>
            </w:tc>
          </w:tr>
        </w:tbl>
        <w:p w:rsidR="00E35725" w:rsidRPr="009A136A" w:rsidRDefault="00E35725" w:rsidP="009A136A">
          <w:pPr>
            <w:spacing w:line="240" w:lineRule="auto"/>
            <w:rPr>
              <w:rFonts w:cs="David"/>
              <w:color w:val="17365D" w:themeColor="text2" w:themeShade="BF"/>
              <w:sz w:val="24"/>
              <w:szCs w:val="22"/>
            </w:rPr>
          </w:pPr>
        </w:p>
        <w:p w:rsidR="00E35725" w:rsidRPr="009A136A" w:rsidRDefault="00E35725" w:rsidP="009A136A">
          <w:pPr>
            <w:spacing w:line="240" w:lineRule="auto"/>
            <w:rPr>
              <w:rFonts w:cs="David"/>
              <w:color w:val="17365D" w:themeColor="text2" w:themeShade="BF"/>
              <w:sz w:val="24"/>
              <w:szCs w:val="22"/>
            </w:rPr>
          </w:pPr>
        </w:p>
        <w:p w:rsidR="00E35725" w:rsidRPr="009A136A" w:rsidRDefault="00E35725" w:rsidP="009A136A">
          <w:pPr>
            <w:spacing w:line="240" w:lineRule="auto"/>
            <w:rPr>
              <w:rFonts w:cs="David"/>
              <w:color w:val="17365D" w:themeColor="text2" w:themeShade="BF"/>
              <w:sz w:val="24"/>
              <w:szCs w:val="22"/>
            </w:rPr>
          </w:pPr>
        </w:p>
        <w:p w:rsidR="00E35725" w:rsidRPr="009A136A" w:rsidRDefault="00E35725" w:rsidP="009A136A">
          <w:pPr>
            <w:bidi w:val="0"/>
            <w:spacing w:line="240" w:lineRule="auto"/>
            <w:rPr>
              <w:rFonts w:asciiTheme="majorHAnsi" w:eastAsiaTheme="majorEastAsia" w:hAnsiTheme="majorHAnsi" w:cs="David"/>
              <w:color w:val="17365D" w:themeColor="text2" w:themeShade="BF"/>
              <w:sz w:val="56"/>
              <w:szCs w:val="56"/>
            </w:rPr>
          </w:pPr>
          <w:r w:rsidRPr="009A136A">
            <w:rPr>
              <w:rFonts w:asciiTheme="majorHAnsi" w:eastAsiaTheme="majorEastAsia" w:hAnsiTheme="majorHAnsi" w:cs="David"/>
              <w:color w:val="17365D" w:themeColor="text2" w:themeShade="BF"/>
              <w:sz w:val="56"/>
              <w:szCs w:val="56"/>
              <w:rtl/>
            </w:rPr>
            <w:br w:type="page"/>
          </w:r>
        </w:p>
      </w:sdtContent>
    </w:sdt>
    <w:p w:rsidR="005E0609" w:rsidRPr="008303EC" w:rsidRDefault="005E0609" w:rsidP="009A136A">
      <w:pPr>
        <w:spacing w:line="240" w:lineRule="auto"/>
        <w:jc w:val="center"/>
        <w:rPr>
          <w:rFonts w:cs="David"/>
          <w:b/>
          <w:bCs/>
          <w:sz w:val="24"/>
          <w:u w:val="single"/>
          <w:rtl/>
        </w:rPr>
      </w:pPr>
    </w:p>
    <w:p w:rsidR="00245771" w:rsidRPr="008303EC" w:rsidRDefault="00245771" w:rsidP="009A136A">
      <w:pPr>
        <w:spacing w:line="240" w:lineRule="auto"/>
        <w:jc w:val="center"/>
        <w:rPr>
          <w:rFonts w:cs="David"/>
          <w:b/>
          <w:bCs/>
          <w:sz w:val="24"/>
          <w:u w:val="single"/>
          <w:rtl/>
        </w:rPr>
      </w:pPr>
      <w:r w:rsidRPr="008303EC">
        <w:rPr>
          <w:rFonts w:cs="David" w:hint="cs"/>
          <w:b/>
          <w:bCs/>
          <w:sz w:val="24"/>
          <w:u w:val="single"/>
          <w:rtl/>
        </w:rPr>
        <w:t>רפלקציה</w:t>
      </w:r>
    </w:p>
    <w:p w:rsidR="00245771" w:rsidRPr="008303EC" w:rsidRDefault="00245771" w:rsidP="008303EC">
      <w:pPr>
        <w:spacing w:line="360" w:lineRule="auto"/>
        <w:rPr>
          <w:rFonts w:cs="David"/>
          <w:sz w:val="24"/>
          <w:rtl/>
        </w:rPr>
      </w:pPr>
      <w:r w:rsidRPr="008303EC">
        <w:rPr>
          <w:rFonts w:cs="David" w:hint="cs"/>
          <w:sz w:val="24"/>
          <w:rtl/>
        </w:rPr>
        <w:t xml:space="preserve">במהלך ההשתלמות  </w:t>
      </w:r>
      <w:r w:rsidR="008303EC">
        <w:rPr>
          <w:rFonts w:cs="David" w:hint="cs"/>
          <w:sz w:val="24"/>
          <w:rtl/>
        </w:rPr>
        <w:t>למדתי תכונות נוספות</w:t>
      </w:r>
      <w:r w:rsidRPr="008303EC">
        <w:rPr>
          <w:rFonts w:cs="David" w:hint="cs"/>
          <w:sz w:val="24"/>
          <w:rtl/>
        </w:rPr>
        <w:t xml:space="preserve"> בישומי מחשב- </w:t>
      </w:r>
      <w:r w:rsidRPr="008303EC">
        <w:rPr>
          <w:rFonts w:cs="David"/>
          <w:sz w:val="24"/>
        </w:rPr>
        <w:t xml:space="preserve">word </w:t>
      </w:r>
      <w:r w:rsidRPr="008303EC">
        <w:rPr>
          <w:rFonts w:cs="David" w:hint="cs"/>
          <w:sz w:val="24"/>
          <w:rtl/>
        </w:rPr>
        <w:t xml:space="preserve"> ; </w:t>
      </w:r>
      <w:proofErr w:type="spellStart"/>
      <w:r w:rsidRPr="008303EC">
        <w:rPr>
          <w:rFonts w:cs="David"/>
          <w:sz w:val="24"/>
        </w:rPr>
        <w:t>powerpoint</w:t>
      </w:r>
      <w:proofErr w:type="spellEnd"/>
      <w:r w:rsidRPr="008303EC">
        <w:rPr>
          <w:rFonts w:cs="David" w:hint="cs"/>
          <w:sz w:val="24"/>
          <w:rtl/>
        </w:rPr>
        <w:t xml:space="preserve">, נחשפתי לכלי מחשב רבים ומגוונים  והכי חשוב- חינמיים כמו: </w:t>
      </w:r>
      <w:r w:rsidR="008303EC">
        <w:rPr>
          <w:rFonts w:cs="David" w:hint="cs"/>
          <w:sz w:val="24"/>
          <w:rtl/>
        </w:rPr>
        <w:t>כלי ל</w:t>
      </w:r>
      <w:r w:rsidRPr="008303EC">
        <w:rPr>
          <w:rFonts w:cs="David" w:hint="cs"/>
          <w:sz w:val="24"/>
          <w:rtl/>
        </w:rPr>
        <w:t>יצירת ענן מיל</w:t>
      </w:r>
      <w:r w:rsidR="008303EC" w:rsidRPr="008303EC">
        <w:rPr>
          <w:rFonts w:cs="David" w:hint="cs"/>
          <w:sz w:val="24"/>
          <w:rtl/>
        </w:rPr>
        <w:t>ים;שימוש בלוחות מודעות שיתופיים</w:t>
      </w:r>
      <w:r w:rsidRPr="008303EC">
        <w:rPr>
          <w:rFonts w:cs="David" w:hint="cs"/>
          <w:sz w:val="24"/>
          <w:rtl/>
        </w:rPr>
        <w:t>;</w:t>
      </w:r>
      <w:r w:rsidR="008303EC" w:rsidRPr="008303EC">
        <w:rPr>
          <w:rFonts w:cs="David" w:hint="cs"/>
          <w:sz w:val="24"/>
          <w:rtl/>
        </w:rPr>
        <w:t xml:space="preserve"> </w:t>
      </w:r>
      <w:r w:rsidRPr="008303EC">
        <w:rPr>
          <w:rFonts w:cs="David" w:hint="cs"/>
          <w:sz w:val="24"/>
          <w:rtl/>
        </w:rPr>
        <w:t>כלי מצגות להצגת רעיונות ולמיפוי מושגים. למדתי איך לאתר חומרי לימוד באינטרנט וכיצד להשתמש שימוש מושכל להוראה באמצעים  כמו תמונה וסרטון וידיאו.</w:t>
      </w:r>
      <w:r w:rsidR="008303EC">
        <w:rPr>
          <w:rFonts w:cs="David" w:hint="cs"/>
          <w:sz w:val="24"/>
          <w:rtl/>
        </w:rPr>
        <w:t xml:space="preserve"> כמו כן, למדתי להשתמש בסביבת "</w:t>
      </w:r>
      <w:proofErr w:type="spellStart"/>
      <w:r w:rsidR="008303EC">
        <w:rPr>
          <w:rFonts w:cs="David" w:hint="cs"/>
          <w:sz w:val="24"/>
          <w:rtl/>
        </w:rPr>
        <w:t>מוודל</w:t>
      </w:r>
      <w:proofErr w:type="spellEnd"/>
      <w:r w:rsidR="008303EC">
        <w:rPr>
          <w:rFonts w:cs="David" w:hint="cs"/>
          <w:sz w:val="24"/>
          <w:rtl/>
        </w:rPr>
        <w:t>" כמרחב למידה ואף יישמתי זאת בכיתה.</w:t>
      </w:r>
    </w:p>
    <w:p w:rsidR="00245771" w:rsidRPr="008303EC" w:rsidRDefault="00245771" w:rsidP="008303EC">
      <w:pPr>
        <w:spacing w:line="360" w:lineRule="auto"/>
        <w:jc w:val="both"/>
        <w:rPr>
          <w:rFonts w:cs="David"/>
          <w:sz w:val="24"/>
          <w:rtl/>
        </w:rPr>
      </w:pPr>
      <w:r w:rsidRPr="008303EC">
        <w:rPr>
          <w:rFonts w:cs="David" w:hint="cs"/>
          <w:sz w:val="24"/>
          <w:rtl/>
        </w:rPr>
        <w:t>ניתן לומר כי לאחר ההשתלמות אני בהחלט נמצאת במקום  אחר. הן מבחינה אישית והן מבחינה מקצועית.מבחינה אישית, ההשתלמות תרמה לשיפור במיומנויות המחשב שלי ונתנה לי ביטחון בהפעלת יישומים ותוכנות ללא חשש.  הורחב הידע שלי וההכרות עם כלי מחשב חדשים ,נגישים  ונוחים לשימוש אישי. כמו כן , אני מרגישה שצומצם הפער "הדורי" ביני ובין הלומדים הצעירים המיומנים בתחום. ההשתלמות הייתה מעניינת ועוררה בי סקרנות להמשיך ולהוסיף ללמוד ולהכיר את תחום התקשוב ובעיקר את ההוראה המתוקשבת.</w:t>
      </w:r>
    </w:p>
    <w:p w:rsidR="00245771" w:rsidRPr="008303EC" w:rsidRDefault="00245771" w:rsidP="008303EC">
      <w:pPr>
        <w:spacing w:line="360" w:lineRule="auto"/>
        <w:rPr>
          <w:rFonts w:cs="David"/>
          <w:sz w:val="24"/>
          <w:rtl/>
        </w:rPr>
      </w:pPr>
      <w:r w:rsidRPr="008303EC">
        <w:rPr>
          <w:rFonts w:cs="David" w:hint="cs"/>
          <w:sz w:val="24"/>
          <w:rtl/>
        </w:rPr>
        <w:t>מבחינה מקצועית, למדתי דרכים חדשות לשיפור ההוראה בכיתה ולשיפור המוטיבציה של הלומד. ההשתלמות נתנה לי ביטחון ביישום הוראה מתוקשבת בכיתה.</w:t>
      </w:r>
      <w:r w:rsidR="008303EC">
        <w:rPr>
          <w:rFonts w:cs="David" w:hint="cs"/>
          <w:sz w:val="24"/>
          <w:rtl/>
        </w:rPr>
        <w:t xml:space="preserve"> </w:t>
      </w:r>
      <w:r w:rsidRPr="008303EC">
        <w:rPr>
          <w:rFonts w:cs="David" w:hint="cs"/>
          <w:sz w:val="24"/>
          <w:rtl/>
        </w:rPr>
        <w:t xml:space="preserve">כלי המחשב שהכרתי, פתחו בפני אפשרויות הוראה נוספות כמו יישום למידה שיתופית בכיתה ואפילו מחוצה לה.  לאחר ההשתלמות, אני מבינה כי השימוש בהוראה מתוקשבת תורם לקשר אישי עם התלמיד ועוזר </w:t>
      </w:r>
      <w:r w:rsidR="008303EC">
        <w:rPr>
          <w:rFonts w:cs="David" w:hint="cs"/>
          <w:sz w:val="24"/>
          <w:rtl/>
        </w:rPr>
        <w:t>למעקב  רציף אחר</w:t>
      </w:r>
      <w:r w:rsidRPr="008303EC">
        <w:rPr>
          <w:rFonts w:cs="David" w:hint="cs"/>
          <w:sz w:val="24"/>
          <w:rtl/>
        </w:rPr>
        <w:t xml:space="preserve"> קצב ההתקדמות שלו בלמידה.</w:t>
      </w:r>
    </w:p>
    <w:p w:rsidR="00245771" w:rsidRPr="008303EC" w:rsidRDefault="00245771" w:rsidP="00C62F7E">
      <w:pPr>
        <w:spacing w:line="360" w:lineRule="auto"/>
        <w:jc w:val="both"/>
        <w:rPr>
          <w:rFonts w:cs="David"/>
          <w:sz w:val="24"/>
          <w:rtl/>
        </w:rPr>
      </w:pPr>
    </w:p>
    <w:p w:rsidR="00245771" w:rsidRPr="008303EC" w:rsidRDefault="00245771" w:rsidP="00C62F7E">
      <w:pPr>
        <w:spacing w:line="360" w:lineRule="auto"/>
        <w:rPr>
          <w:rFonts w:cs="David"/>
          <w:color w:val="17365D" w:themeColor="text2" w:themeShade="BF"/>
          <w:sz w:val="24"/>
          <w:rtl/>
        </w:rPr>
      </w:pPr>
    </w:p>
    <w:p w:rsidR="00245771" w:rsidRPr="009A136A" w:rsidRDefault="00245771" w:rsidP="00C62F7E">
      <w:pPr>
        <w:spacing w:line="360" w:lineRule="auto"/>
        <w:rPr>
          <w:rFonts w:cs="David"/>
          <w:color w:val="17365D" w:themeColor="text2" w:themeShade="BF"/>
          <w:sz w:val="24"/>
          <w:szCs w:val="22"/>
          <w:rtl/>
        </w:rPr>
      </w:pPr>
    </w:p>
    <w:p w:rsidR="00245771" w:rsidRPr="009A136A" w:rsidRDefault="00245771" w:rsidP="00C62F7E">
      <w:pPr>
        <w:spacing w:line="360" w:lineRule="auto"/>
        <w:rPr>
          <w:rFonts w:cs="David"/>
          <w:color w:val="17365D" w:themeColor="text2" w:themeShade="BF"/>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245771" w:rsidRPr="009A136A" w:rsidRDefault="00245771" w:rsidP="00C62F7E">
      <w:pPr>
        <w:spacing w:line="360" w:lineRule="auto"/>
        <w:rPr>
          <w:rFonts w:cs="David"/>
          <w:sz w:val="24"/>
          <w:szCs w:val="22"/>
          <w:rtl/>
        </w:rPr>
      </w:pPr>
    </w:p>
    <w:p w:rsidR="00192EF8" w:rsidRPr="008303EC" w:rsidRDefault="00192EF8" w:rsidP="002D68D9">
      <w:pPr>
        <w:spacing w:line="360" w:lineRule="auto"/>
        <w:rPr>
          <w:rFonts w:cs="David"/>
          <w:b/>
          <w:bCs/>
          <w:sz w:val="24"/>
          <w:rtl/>
        </w:rPr>
      </w:pPr>
    </w:p>
    <w:p w:rsidR="006D0F4E" w:rsidRPr="008303EC" w:rsidRDefault="006D0F4E" w:rsidP="002D68D9">
      <w:pPr>
        <w:spacing w:line="360" w:lineRule="auto"/>
        <w:rPr>
          <w:rFonts w:cs="David"/>
          <w:b/>
          <w:bCs/>
          <w:sz w:val="24"/>
          <w:rtl/>
        </w:rPr>
      </w:pPr>
      <w:r w:rsidRPr="008303EC">
        <w:rPr>
          <w:rFonts w:cs="David" w:hint="cs"/>
          <w:b/>
          <w:bCs/>
          <w:sz w:val="24"/>
          <w:rtl/>
        </w:rPr>
        <w:t xml:space="preserve">פעילות 1 </w:t>
      </w:r>
      <w:r w:rsidRPr="008303EC">
        <w:rPr>
          <w:rFonts w:cs="David"/>
          <w:b/>
          <w:bCs/>
          <w:sz w:val="24"/>
          <w:rtl/>
        </w:rPr>
        <w:t>–</w:t>
      </w:r>
      <w:r w:rsidRPr="008303EC">
        <w:rPr>
          <w:rFonts w:cs="David" w:hint="cs"/>
          <w:b/>
          <w:bCs/>
          <w:sz w:val="24"/>
          <w:rtl/>
        </w:rPr>
        <w:t xml:space="preserve"> </w:t>
      </w:r>
      <w:r w:rsidRPr="008303EC">
        <w:rPr>
          <w:rFonts w:cs="David" w:hint="cs"/>
          <w:b/>
          <w:bCs/>
          <w:sz w:val="24"/>
          <w:u w:val="single"/>
          <w:rtl/>
        </w:rPr>
        <w:t>בניין פיעל זמן עבר</w:t>
      </w:r>
    </w:p>
    <w:p w:rsidR="006D0F4E" w:rsidRPr="008303EC" w:rsidRDefault="006D0F4E" w:rsidP="002D68D9">
      <w:pPr>
        <w:spacing w:line="360" w:lineRule="auto"/>
        <w:rPr>
          <w:rFonts w:cs="David"/>
          <w:sz w:val="24"/>
          <w:rtl/>
        </w:rPr>
      </w:pPr>
      <w:r w:rsidRPr="008303EC">
        <w:rPr>
          <w:rFonts w:cs="David" w:hint="cs"/>
          <w:sz w:val="24"/>
          <w:rtl/>
        </w:rPr>
        <w:t>בפעילות זו אני מתכוונת להקנות את תבנית זמן העבר בבניין פיעל. בגופים השונים.  לדוגמה: דיברתי, שיחק בישלה וכדומה. הפעילות מתבססת על הכרות התלמידים עם תבנית הפועל בזמן הווה.</w:t>
      </w:r>
    </w:p>
    <w:p w:rsidR="00BA48C3" w:rsidRPr="008303EC" w:rsidRDefault="00383B94" w:rsidP="002D68D9">
      <w:pPr>
        <w:pStyle w:val="a3"/>
        <w:numPr>
          <w:ilvl w:val="0"/>
          <w:numId w:val="6"/>
        </w:numPr>
        <w:spacing w:line="360" w:lineRule="auto"/>
        <w:rPr>
          <w:rFonts w:cs="David"/>
          <w:sz w:val="24"/>
          <w:rtl/>
        </w:rPr>
      </w:pPr>
      <w:r w:rsidRPr="008303EC">
        <w:rPr>
          <w:rFonts w:cs="David" w:hint="cs"/>
          <w:sz w:val="24"/>
          <w:rtl/>
        </w:rPr>
        <w:t>מ</w:t>
      </w:r>
      <w:r w:rsidR="00BA48C3" w:rsidRPr="008303EC">
        <w:rPr>
          <w:rFonts w:cs="David" w:hint="cs"/>
          <w:sz w:val="24"/>
          <w:rtl/>
        </w:rPr>
        <w:t>צגת תמונות ליצירת גירוי והכנה לקראת הקניית הידע החדש. המצגת תשמש בהמשך גם לתרגול גוף שלישי בזמן עבר.</w:t>
      </w:r>
    </w:p>
    <w:p w:rsidR="00BA48C3" w:rsidRPr="008303EC" w:rsidRDefault="00BA48C3" w:rsidP="002D68D9">
      <w:pPr>
        <w:pStyle w:val="a3"/>
        <w:numPr>
          <w:ilvl w:val="0"/>
          <w:numId w:val="6"/>
        </w:numPr>
        <w:spacing w:line="360" w:lineRule="auto"/>
        <w:rPr>
          <w:rFonts w:cs="David"/>
          <w:sz w:val="24"/>
        </w:rPr>
      </w:pPr>
      <w:r w:rsidRPr="008303EC">
        <w:rPr>
          <w:rFonts w:cs="David" w:hint="cs"/>
          <w:sz w:val="24"/>
          <w:rtl/>
        </w:rPr>
        <w:t xml:space="preserve">מצגת לימודית להקניית </w:t>
      </w:r>
      <w:r w:rsidR="002D68D9" w:rsidRPr="008303EC">
        <w:rPr>
          <w:rFonts w:cs="David" w:hint="cs"/>
          <w:sz w:val="24"/>
          <w:rtl/>
        </w:rPr>
        <w:t>נטיית</w:t>
      </w:r>
      <w:r w:rsidRPr="008303EC">
        <w:rPr>
          <w:rFonts w:cs="David" w:hint="cs"/>
          <w:sz w:val="24"/>
          <w:rtl/>
        </w:rPr>
        <w:t xml:space="preserve"> זמן עבר בבניין פיעל</w:t>
      </w:r>
    </w:p>
    <w:p w:rsidR="00AE16AA" w:rsidRPr="008303EC" w:rsidRDefault="00AE16AA" w:rsidP="002D68D9">
      <w:pPr>
        <w:pStyle w:val="a3"/>
        <w:numPr>
          <w:ilvl w:val="0"/>
          <w:numId w:val="6"/>
        </w:numPr>
        <w:spacing w:line="360" w:lineRule="auto"/>
        <w:rPr>
          <w:rFonts w:cs="David"/>
          <w:sz w:val="24"/>
        </w:rPr>
      </w:pPr>
      <w:r w:rsidRPr="008303EC">
        <w:rPr>
          <w:rFonts w:cs="David" w:hint="cs"/>
          <w:sz w:val="24"/>
          <w:rtl/>
        </w:rPr>
        <w:t xml:space="preserve">דף עבודה </w:t>
      </w:r>
      <w:r w:rsidRPr="008303EC">
        <w:rPr>
          <w:rFonts w:cs="David"/>
          <w:sz w:val="24"/>
          <w:rtl/>
        </w:rPr>
        <w:t>–</w:t>
      </w:r>
      <w:r w:rsidRPr="008303EC">
        <w:rPr>
          <w:rFonts w:cs="David" w:hint="cs"/>
          <w:sz w:val="24"/>
          <w:rtl/>
        </w:rPr>
        <w:t xml:space="preserve"> לתרגול הפעלים בגופים השונים.</w:t>
      </w:r>
    </w:p>
    <w:p w:rsidR="00AE16AA" w:rsidRPr="008303EC" w:rsidRDefault="00AE16AA" w:rsidP="002D68D9">
      <w:pPr>
        <w:pStyle w:val="a3"/>
        <w:numPr>
          <w:ilvl w:val="0"/>
          <w:numId w:val="6"/>
        </w:numPr>
        <w:spacing w:line="360" w:lineRule="auto"/>
        <w:rPr>
          <w:rFonts w:cs="David"/>
          <w:sz w:val="24"/>
        </w:rPr>
      </w:pPr>
      <w:r w:rsidRPr="008303EC">
        <w:rPr>
          <w:rFonts w:cs="David" w:hint="cs"/>
          <w:sz w:val="24"/>
          <w:rtl/>
        </w:rPr>
        <w:t xml:space="preserve">תרגילים מתוקשבים </w:t>
      </w:r>
      <w:r w:rsidRPr="008303EC">
        <w:rPr>
          <w:rFonts w:cs="David"/>
          <w:sz w:val="24"/>
          <w:rtl/>
        </w:rPr>
        <w:t>–</w:t>
      </w:r>
      <w:r w:rsidRPr="008303EC">
        <w:rPr>
          <w:rFonts w:cs="David" w:hint="cs"/>
          <w:sz w:val="24"/>
          <w:rtl/>
        </w:rPr>
        <w:t xml:space="preserve"> לתרגול, לעבודה עצמית ו/או שיתופית של התלמידים</w:t>
      </w:r>
    </w:p>
    <w:p w:rsidR="00AE16AA" w:rsidRPr="008303EC" w:rsidRDefault="00AE16AA" w:rsidP="00090830">
      <w:pPr>
        <w:pStyle w:val="a3"/>
        <w:numPr>
          <w:ilvl w:val="0"/>
          <w:numId w:val="6"/>
        </w:numPr>
        <w:spacing w:line="360" w:lineRule="auto"/>
        <w:rPr>
          <w:rFonts w:cs="David"/>
          <w:sz w:val="24"/>
        </w:rPr>
      </w:pPr>
      <w:r w:rsidRPr="008303EC">
        <w:rPr>
          <w:rFonts w:cs="David" w:hint="cs"/>
          <w:sz w:val="24"/>
          <w:rtl/>
        </w:rPr>
        <w:t xml:space="preserve">מצגת תמונות קומיקס </w:t>
      </w:r>
      <w:proofErr w:type="spellStart"/>
      <w:r w:rsidRPr="008303EC">
        <w:rPr>
          <w:rFonts w:cs="David"/>
          <w:sz w:val="24"/>
        </w:rPr>
        <w:t>Toondo</w:t>
      </w:r>
      <w:proofErr w:type="spellEnd"/>
      <w:r w:rsidRPr="008303EC">
        <w:rPr>
          <w:rFonts w:cs="David" w:hint="cs"/>
          <w:sz w:val="24"/>
          <w:rtl/>
        </w:rPr>
        <w:t xml:space="preserve">- לתרגול הפעלים בזמן עבר בדיאלוגים ובתבניות שאלה- </w:t>
      </w:r>
      <w:r w:rsidR="00090830">
        <w:rPr>
          <w:rFonts w:cs="David" w:hint="cs"/>
          <w:sz w:val="24"/>
          <w:rtl/>
        </w:rPr>
        <w:t>תרגול עצמי של התלמידים.</w:t>
      </w:r>
    </w:p>
    <w:p w:rsidR="00AE16AA" w:rsidRDefault="00AE16AA" w:rsidP="002D68D9">
      <w:pPr>
        <w:pStyle w:val="a3"/>
        <w:numPr>
          <w:ilvl w:val="0"/>
          <w:numId w:val="6"/>
        </w:numPr>
        <w:spacing w:line="360" w:lineRule="auto"/>
        <w:rPr>
          <w:rFonts w:cs="David"/>
          <w:sz w:val="24"/>
        </w:rPr>
      </w:pPr>
      <w:r w:rsidRPr="008303EC">
        <w:rPr>
          <w:rFonts w:cs="David" w:hint="cs"/>
          <w:sz w:val="24"/>
          <w:rtl/>
        </w:rPr>
        <w:t xml:space="preserve">סרטון מתוך תכנית "קצרים" </w:t>
      </w:r>
      <w:r w:rsidRPr="008303EC">
        <w:rPr>
          <w:rFonts w:cs="David"/>
          <w:sz w:val="24"/>
          <w:rtl/>
        </w:rPr>
        <w:t>–</w:t>
      </w:r>
      <w:r w:rsidRPr="008303EC">
        <w:rPr>
          <w:rFonts w:cs="David" w:hint="cs"/>
          <w:sz w:val="24"/>
          <w:rtl/>
        </w:rPr>
        <w:t xml:space="preserve"> לסיכום </w:t>
      </w:r>
      <w:r w:rsidR="00550DD2" w:rsidRPr="008303EC">
        <w:rPr>
          <w:rFonts w:cs="David" w:hint="cs"/>
          <w:sz w:val="24"/>
          <w:rtl/>
        </w:rPr>
        <w:t>השיעור -זיהוי פועל בבניין פיעל בזמן עבר</w:t>
      </w:r>
    </w:p>
    <w:p w:rsidR="00563B20" w:rsidRPr="008303EC" w:rsidRDefault="00563B20" w:rsidP="002D68D9">
      <w:pPr>
        <w:pStyle w:val="a3"/>
        <w:numPr>
          <w:ilvl w:val="0"/>
          <w:numId w:val="6"/>
        </w:numPr>
        <w:spacing w:line="360" w:lineRule="auto"/>
        <w:rPr>
          <w:rFonts w:cs="David"/>
          <w:sz w:val="24"/>
        </w:rPr>
      </w:pPr>
      <w:r>
        <w:rPr>
          <w:rFonts w:cs="David" w:hint="cs"/>
          <w:sz w:val="24"/>
          <w:rtl/>
        </w:rPr>
        <w:t xml:space="preserve">שאלון </w:t>
      </w:r>
      <w:proofErr w:type="spellStart"/>
      <w:r>
        <w:rPr>
          <w:rFonts w:cs="David" w:hint="cs"/>
          <w:sz w:val="24"/>
          <w:rtl/>
        </w:rPr>
        <w:t>גוגלדוקס</w:t>
      </w:r>
      <w:proofErr w:type="spellEnd"/>
      <w:r>
        <w:rPr>
          <w:rFonts w:cs="David" w:hint="cs"/>
          <w:sz w:val="24"/>
          <w:rtl/>
        </w:rPr>
        <w:t>- להערכה</w:t>
      </w:r>
    </w:p>
    <w:p w:rsidR="00841D9F" w:rsidRPr="008303EC" w:rsidRDefault="00841D9F" w:rsidP="002D68D9">
      <w:pPr>
        <w:spacing w:line="360" w:lineRule="auto"/>
        <w:ind w:left="360"/>
        <w:rPr>
          <w:rFonts w:cs="David"/>
          <w:b/>
          <w:bCs/>
          <w:sz w:val="24"/>
          <w:rtl/>
        </w:rPr>
      </w:pPr>
      <w:r w:rsidRPr="008303EC">
        <w:rPr>
          <w:rFonts w:cs="David" w:hint="cs"/>
          <w:b/>
          <w:bCs/>
          <w:sz w:val="24"/>
          <w:rtl/>
        </w:rPr>
        <w:t>מצ"ב דף תכנון שיעור</w:t>
      </w:r>
    </w:p>
    <w:p w:rsidR="00090830" w:rsidRDefault="00090830" w:rsidP="002D68D9">
      <w:pPr>
        <w:spacing w:line="360" w:lineRule="auto"/>
        <w:rPr>
          <w:rFonts w:cs="David"/>
          <w:b/>
          <w:bCs/>
          <w:sz w:val="24"/>
          <w:rtl/>
        </w:rPr>
      </w:pPr>
    </w:p>
    <w:p w:rsidR="00550DD2" w:rsidRPr="008303EC" w:rsidRDefault="00550DD2" w:rsidP="002D68D9">
      <w:pPr>
        <w:spacing w:line="360" w:lineRule="auto"/>
        <w:rPr>
          <w:rFonts w:cs="David"/>
          <w:b/>
          <w:bCs/>
          <w:sz w:val="24"/>
          <w:rtl/>
        </w:rPr>
      </w:pPr>
      <w:r w:rsidRPr="008303EC">
        <w:rPr>
          <w:rFonts w:cs="David" w:hint="cs"/>
          <w:b/>
          <w:bCs/>
          <w:sz w:val="24"/>
          <w:rtl/>
        </w:rPr>
        <w:t xml:space="preserve">פעילות 2 </w:t>
      </w:r>
      <w:r w:rsidRPr="008303EC">
        <w:rPr>
          <w:rFonts w:cs="David"/>
          <w:b/>
          <w:bCs/>
          <w:sz w:val="24"/>
          <w:rtl/>
        </w:rPr>
        <w:t>–</w:t>
      </w:r>
      <w:r w:rsidR="00AD2E22" w:rsidRPr="008303EC">
        <w:rPr>
          <w:rFonts w:cs="David" w:hint="cs"/>
          <w:b/>
          <w:bCs/>
          <w:sz w:val="24"/>
          <w:rtl/>
        </w:rPr>
        <w:t xml:space="preserve"> </w:t>
      </w:r>
      <w:r w:rsidRPr="008303EC">
        <w:rPr>
          <w:rFonts w:cs="David" w:hint="cs"/>
          <w:b/>
          <w:bCs/>
          <w:sz w:val="24"/>
          <w:u w:val="single"/>
          <w:rtl/>
        </w:rPr>
        <w:t>עליית יהודי אתיופיה</w:t>
      </w:r>
    </w:p>
    <w:p w:rsidR="005E0609" w:rsidRPr="008303EC" w:rsidRDefault="00AD2E22" w:rsidP="00090830">
      <w:pPr>
        <w:spacing w:line="360" w:lineRule="auto"/>
        <w:rPr>
          <w:rFonts w:cs="David"/>
          <w:sz w:val="24"/>
          <w:rtl/>
        </w:rPr>
      </w:pPr>
      <w:r w:rsidRPr="008303EC">
        <w:rPr>
          <w:rFonts w:cs="David" w:hint="cs"/>
          <w:sz w:val="24"/>
          <w:rtl/>
        </w:rPr>
        <w:t xml:space="preserve">בפעילות זו אעסוק בעליית יהודי אתיופיה לארץ. נושא זה </w:t>
      </w:r>
      <w:r w:rsidR="00245771" w:rsidRPr="008303EC">
        <w:rPr>
          <w:rFonts w:cs="David" w:hint="cs"/>
          <w:sz w:val="24"/>
          <w:rtl/>
        </w:rPr>
        <w:t>הוא חלק מתכנ</w:t>
      </w:r>
      <w:r w:rsidRPr="008303EC">
        <w:rPr>
          <w:rFonts w:cs="David" w:hint="cs"/>
          <w:sz w:val="24"/>
          <w:rtl/>
        </w:rPr>
        <w:t>י</w:t>
      </w:r>
      <w:r w:rsidR="00841D9F" w:rsidRPr="008303EC">
        <w:rPr>
          <w:rFonts w:cs="David" w:hint="cs"/>
          <w:sz w:val="24"/>
          <w:rtl/>
        </w:rPr>
        <w:t>ת הלימודים ו</w:t>
      </w:r>
      <w:r w:rsidR="00245771" w:rsidRPr="008303EC">
        <w:rPr>
          <w:rFonts w:cs="David" w:hint="cs"/>
          <w:sz w:val="24"/>
          <w:rtl/>
        </w:rPr>
        <w:t>לקוח מתחום התוכן- הכרת הארץ ותרבותה.</w:t>
      </w:r>
      <w:r w:rsidR="00383B94" w:rsidRPr="008303EC">
        <w:rPr>
          <w:rFonts w:cs="David" w:hint="cs"/>
          <w:sz w:val="24"/>
          <w:rtl/>
        </w:rPr>
        <w:t xml:space="preserve"> </w:t>
      </w:r>
      <w:r w:rsidR="00245771" w:rsidRPr="008303EC">
        <w:rPr>
          <w:rFonts w:cs="David" w:hint="cs"/>
          <w:sz w:val="24"/>
          <w:rtl/>
        </w:rPr>
        <w:t>נושא זה י</w:t>
      </w:r>
      <w:r w:rsidRPr="008303EC">
        <w:rPr>
          <w:rFonts w:cs="David" w:hint="cs"/>
          <w:sz w:val="24"/>
          <w:rtl/>
        </w:rPr>
        <w:t xml:space="preserve">הווה אמצעי </w:t>
      </w:r>
      <w:r w:rsidR="007B725B" w:rsidRPr="008303EC">
        <w:rPr>
          <w:rFonts w:cs="David" w:hint="cs"/>
          <w:sz w:val="24"/>
          <w:rtl/>
        </w:rPr>
        <w:t xml:space="preserve"> לתרגול מיומנות הדיבור </w:t>
      </w:r>
      <w:r w:rsidR="008C605F" w:rsidRPr="008303EC">
        <w:rPr>
          <w:rFonts w:cs="David" w:hint="cs"/>
          <w:sz w:val="24"/>
          <w:rtl/>
        </w:rPr>
        <w:t xml:space="preserve"> והכתיבה </w:t>
      </w:r>
      <w:r w:rsidR="007B725B" w:rsidRPr="008303EC">
        <w:rPr>
          <w:rFonts w:cs="David" w:hint="cs"/>
          <w:sz w:val="24"/>
          <w:rtl/>
        </w:rPr>
        <w:t>וכן,</w:t>
      </w:r>
      <w:r w:rsidR="008C605F" w:rsidRPr="008303EC">
        <w:rPr>
          <w:rFonts w:cs="David" w:hint="cs"/>
          <w:sz w:val="24"/>
          <w:rtl/>
        </w:rPr>
        <w:t xml:space="preserve"> ללימוד</w:t>
      </w:r>
      <w:r w:rsidR="00245771" w:rsidRPr="008303EC">
        <w:rPr>
          <w:rFonts w:cs="David" w:hint="cs"/>
          <w:sz w:val="24"/>
          <w:rtl/>
        </w:rPr>
        <w:t xml:space="preserve"> </w:t>
      </w:r>
      <w:r w:rsidRPr="008303EC">
        <w:rPr>
          <w:rFonts w:cs="David" w:hint="cs"/>
          <w:sz w:val="24"/>
          <w:rtl/>
        </w:rPr>
        <w:t>משפטי השוואה וניגוד</w:t>
      </w:r>
      <w:r w:rsidR="00090830">
        <w:rPr>
          <w:rFonts w:cs="David" w:hint="cs"/>
          <w:sz w:val="24"/>
          <w:rtl/>
        </w:rPr>
        <w:t xml:space="preserve"> חדשים</w:t>
      </w:r>
      <w:r w:rsidRPr="008303EC">
        <w:rPr>
          <w:rFonts w:cs="David" w:hint="cs"/>
          <w:sz w:val="24"/>
          <w:rtl/>
        </w:rPr>
        <w:t>.</w:t>
      </w:r>
      <w:r w:rsidR="007B725B" w:rsidRPr="008303EC">
        <w:rPr>
          <w:rFonts w:cs="David" w:hint="cs"/>
          <w:sz w:val="24"/>
          <w:rtl/>
        </w:rPr>
        <w:t xml:space="preserve"> </w:t>
      </w:r>
    </w:p>
    <w:p w:rsidR="00841D9F" w:rsidRPr="008303EC" w:rsidRDefault="007B725B" w:rsidP="002D68D9">
      <w:pPr>
        <w:pStyle w:val="a3"/>
        <w:numPr>
          <w:ilvl w:val="0"/>
          <w:numId w:val="7"/>
        </w:numPr>
        <w:spacing w:line="360" w:lineRule="auto"/>
        <w:rPr>
          <w:rFonts w:cs="David"/>
          <w:sz w:val="24"/>
          <w:rtl/>
        </w:rPr>
      </w:pPr>
      <w:r w:rsidRPr="008303EC">
        <w:rPr>
          <w:rFonts w:cs="David" w:hint="cs"/>
          <w:sz w:val="24"/>
          <w:rtl/>
        </w:rPr>
        <w:t xml:space="preserve">הצגת </w:t>
      </w:r>
      <w:r w:rsidR="00841D9F" w:rsidRPr="008303EC">
        <w:rPr>
          <w:rFonts w:cs="David" w:hint="cs"/>
          <w:sz w:val="24"/>
          <w:rtl/>
        </w:rPr>
        <w:t xml:space="preserve">סרטון וידיאו </w:t>
      </w:r>
      <w:r w:rsidRPr="008303EC">
        <w:rPr>
          <w:rFonts w:cs="David" w:hint="cs"/>
          <w:sz w:val="24"/>
          <w:rtl/>
        </w:rPr>
        <w:t xml:space="preserve"> לפתיחה, ליצירת עניין וסקרנות להמשך הלימוד. הסרטון מלווה בשאלות מנחות . המידע בסרטון יהווה בסיס להמשך השיעור.</w:t>
      </w:r>
    </w:p>
    <w:p w:rsidR="007B725B" w:rsidRPr="008303EC" w:rsidRDefault="004667CC" w:rsidP="002D68D9">
      <w:pPr>
        <w:pStyle w:val="a3"/>
        <w:numPr>
          <w:ilvl w:val="0"/>
          <w:numId w:val="7"/>
        </w:numPr>
        <w:spacing w:line="360" w:lineRule="auto"/>
        <w:rPr>
          <w:rFonts w:cs="David"/>
          <w:sz w:val="24"/>
        </w:rPr>
      </w:pPr>
      <w:r w:rsidRPr="008303EC">
        <w:rPr>
          <w:rFonts w:cs="David" w:hint="cs"/>
          <w:sz w:val="24"/>
          <w:rtl/>
        </w:rPr>
        <w:t xml:space="preserve"> הפניה ל</w:t>
      </w:r>
      <w:r w:rsidR="007B725B" w:rsidRPr="008303EC">
        <w:rPr>
          <w:rFonts w:cs="David" w:hint="cs"/>
          <w:sz w:val="24"/>
          <w:rtl/>
        </w:rPr>
        <w:t>קטע קריאה מקוון (כולל שאלות הבנה ) לעבודה עצמית/ שיתופית של התלמידים, כהמשך ולחידוד פרטים המוצגים בסרטון.</w:t>
      </w:r>
    </w:p>
    <w:p w:rsidR="004667CC" w:rsidRPr="008303EC" w:rsidRDefault="004667CC" w:rsidP="002D68D9">
      <w:pPr>
        <w:pStyle w:val="a3"/>
        <w:numPr>
          <w:ilvl w:val="0"/>
          <w:numId w:val="7"/>
        </w:numPr>
        <w:spacing w:line="360" w:lineRule="auto"/>
        <w:rPr>
          <w:rFonts w:cs="David"/>
          <w:sz w:val="24"/>
          <w:rtl/>
        </w:rPr>
      </w:pPr>
      <w:r w:rsidRPr="008303EC">
        <w:rPr>
          <w:rFonts w:cs="David" w:hint="cs"/>
          <w:sz w:val="24"/>
          <w:rtl/>
        </w:rPr>
        <w:t>איתור מידע מתוך  קטע הקריאה וארגונו בטבלה על הלוח- מבצע משה ומבצע שלמה</w:t>
      </w:r>
    </w:p>
    <w:p w:rsidR="004667CC" w:rsidRPr="008303EC" w:rsidRDefault="004667CC" w:rsidP="002D68D9">
      <w:pPr>
        <w:pStyle w:val="a3"/>
        <w:numPr>
          <w:ilvl w:val="0"/>
          <w:numId w:val="7"/>
        </w:numPr>
        <w:spacing w:line="360" w:lineRule="auto"/>
        <w:rPr>
          <w:rFonts w:cs="David"/>
          <w:sz w:val="24"/>
        </w:rPr>
      </w:pPr>
      <w:r w:rsidRPr="008303EC">
        <w:rPr>
          <w:rFonts w:cs="David" w:hint="cs"/>
          <w:sz w:val="24"/>
          <w:rtl/>
        </w:rPr>
        <w:t xml:space="preserve">מצגת  </w:t>
      </w:r>
      <w:proofErr w:type="spellStart"/>
      <w:r w:rsidRPr="008303EC">
        <w:rPr>
          <w:rFonts w:cs="David"/>
          <w:sz w:val="24"/>
        </w:rPr>
        <w:t>Popplet</w:t>
      </w:r>
      <w:proofErr w:type="spellEnd"/>
      <w:r w:rsidRPr="008303EC">
        <w:rPr>
          <w:rFonts w:cs="David" w:hint="cs"/>
          <w:sz w:val="24"/>
          <w:rtl/>
        </w:rPr>
        <w:t xml:space="preserve"> להצגת תבנית משפטי השוואה וניגוד ידועים ולהקניית מילות השוואה וניגוד חדשות.</w:t>
      </w:r>
    </w:p>
    <w:p w:rsidR="00563B20" w:rsidRDefault="00383B94" w:rsidP="002D68D9">
      <w:pPr>
        <w:pStyle w:val="a3"/>
        <w:numPr>
          <w:ilvl w:val="0"/>
          <w:numId w:val="7"/>
        </w:numPr>
        <w:spacing w:line="360" w:lineRule="auto"/>
        <w:rPr>
          <w:rFonts w:cs="David"/>
          <w:sz w:val="24"/>
        </w:rPr>
      </w:pPr>
      <w:r w:rsidRPr="00563B20">
        <w:rPr>
          <w:rFonts w:cs="David" w:hint="cs"/>
          <w:sz w:val="24"/>
          <w:rtl/>
        </w:rPr>
        <w:t xml:space="preserve">מטלת כתיבה -  כתיבת משפטי השוואה ופרסום בלוח שיתופי </w:t>
      </w:r>
      <w:r w:rsidR="00090830">
        <w:rPr>
          <w:rFonts w:cs="David" w:hint="cs"/>
          <w:sz w:val="24"/>
          <w:rtl/>
        </w:rPr>
        <w:t>.</w:t>
      </w:r>
    </w:p>
    <w:p w:rsidR="00090830" w:rsidRDefault="004667CC" w:rsidP="00090830">
      <w:pPr>
        <w:pStyle w:val="a3"/>
        <w:numPr>
          <w:ilvl w:val="0"/>
          <w:numId w:val="7"/>
        </w:numPr>
        <w:spacing w:line="360" w:lineRule="auto"/>
        <w:rPr>
          <w:rFonts w:cs="David"/>
          <w:sz w:val="24"/>
        </w:rPr>
      </w:pPr>
      <w:r w:rsidRPr="00090830">
        <w:rPr>
          <w:rFonts w:cs="David" w:hint="cs"/>
          <w:sz w:val="24"/>
          <w:rtl/>
        </w:rPr>
        <w:t xml:space="preserve">השוואה בין </w:t>
      </w:r>
      <w:r w:rsidR="006D4FD8" w:rsidRPr="00090830">
        <w:rPr>
          <w:rFonts w:cs="David" w:hint="cs"/>
          <w:sz w:val="24"/>
          <w:rtl/>
        </w:rPr>
        <w:t>מבצע משה ומבצע שלמה</w:t>
      </w:r>
      <w:r w:rsidR="008C605F" w:rsidRPr="00090830">
        <w:rPr>
          <w:rFonts w:cs="David" w:hint="cs"/>
          <w:sz w:val="24"/>
          <w:rtl/>
        </w:rPr>
        <w:t xml:space="preserve"> </w:t>
      </w:r>
      <w:r w:rsidR="00090830">
        <w:rPr>
          <w:rFonts w:cs="David" w:hint="cs"/>
          <w:sz w:val="24"/>
          <w:rtl/>
        </w:rPr>
        <w:t xml:space="preserve"> על פי הנקרא. ארגון המידע  על פי קריטריונים בטבלה על הלוח ואחר כך הבעה בעל פה תוך שימוש במשפטי השוואה וניגוד.</w:t>
      </w:r>
    </w:p>
    <w:p w:rsidR="006D4FD8" w:rsidRPr="00090830" w:rsidRDefault="006D4FD8" w:rsidP="002D68D9">
      <w:pPr>
        <w:pStyle w:val="a3"/>
        <w:numPr>
          <w:ilvl w:val="0"/>
          <w:numId w:val="7"/>
        </w:numPr>
        <w:spacing w:line="360" w:lineRule="auto"/>
        <w:rPr>
          <w:rFonts w:cs="David"/>
          <w:sz w:val="24"/>
        </w:rPr>
      </w:pPr>
      <w:r w:rsidRPr="00090830">
        <w:rPr>
          <w:rFonts w:cs="David" w:hint="cs"/>
          <w:sz w:val="24"/>
          <w:rtl/>
        </w:rPr>
        <w:t xml:space="preserve">הבעה בעל פה-  לסיכום  השיעור </w:t>
      </w:r>
      <w:r w:rsidR="00383B94" w:rsidRPr="00090830">
        <w:rPr>
          <w:rFonts w:cs="David"/>
          <w:sz w:val="24"/>
          <w:rtl/>
        </w:rPr>
        <w:t>–</w:t>
      </w:r>
      <w:r w:rsidR="00383B94" w:rsidRPr="00090830">
        <w:rPr>
          <w:rFonts w:cs="David" w:hint="cs"/>
          <w:sz w:val="24"/>
          <w:rtl/>
        </w:rPr>
        <w:t xml:space="preserve"> </w:t>
      </w:r>
      <w:r w:rsidR="002D68D9" w:rsidRPr="00090830">
        <w:rPr>
          <w:rFonts w:cs="David" w:hint="cs"/>
          <w:sz w:val="24"/>
          <w:rtl/>
        </w:rPr>
        <w:t xml:space="preserve"> דיון </w:t>
      </w:r>
      <w:r w:rsidR="00383B94" w:rsidRPr="00090830">
        <w:rPr>
          <w:rFonts w:cs="David" w:hint="cs"/>
          <w:sz w:val="24"/>
          <w:rtl/>
        </w:rPr>
        <w:t>בעקבות הצפייה והקריאה</w:t>
      </w:r>
      <w:r w:rsidR="002D68D9" w:rsidRPr="00090830">
        <w:rPr>
          <w:rFonts w:cs="David" w:hint="cs"/>
          <w:sz w:val="24"/>
          <w:rtl/>
        </w:rPr>
        <w:t xml:space="preserve">- </w:t>
      </w:r>
      <w:r w:rsidRPr="00090830">
        <w:rPr>
          <w:rFonts w:cs="David" w:hint="cs"/>
          <w:sz w:val="24"/>
          <w:rtl/>
        </w:rPr>
        <w:t>מה מיוחד בעלייה של</w:t>
      </w:r>
      <w:r w:rsidR="008C605F" w:rsidRPr="00090830">
        <w:rPr>
          <w:rFonts w:cs="David" w:hint="cs"/>
          <w:sz w:val="24"/>
          <w:rtl/>
        </w:rPr>
        <w:t xml:space="preserve"> יהודי אתיופיה לארץ?</w:t>
      </w:r>
      <w:r w:rsidR="009A136A" w:rsidRPr="00090830">
        <w:rPr>
          <w:rFonts w:cs="David" w:hint="cs"/>
          <w:sz w:val="24"/>
          <w:rtl/>
        </w:rPr>
        <w:t xml:space="preserve"> שימוש במבעים להבעת דעה הסכמה ואי הסכמה.</w:t>
      </w:r>
    </w:p>
    <w:p w:rsidR="00383B94" w:rsidRPr="00090830" w:rsidRDefault="00383B94" w:rsidP="002D68D9">
      <w:pPr>
        <w:pStyle w:val="a3"/>
        <w:spacing w:line="360" w:lineRule="auto"/>
        <w:rPr>
          <w:rFonts w:cs="David"/>
          <w:sz w:val="24"/>
          <w:rtl/>
        </w:rPr>
      </w:pPr>
    </w:p>
    <w:p w:rsidR="00383B94" w:rsidRPr="008303EC" w:rsidRDefault="00383B94" w:rsidP="002D68D9">
      <w:pPr>
        <w:pStyle w:val="a3"/>
        <w:spacing w:line="360" w:lineRule="auto"/>
        <w:rPr>
          <w:rFonts w:cs="David"/>
          <w:b/>
          <w:bCs/>
          <w:sz w:val="24"/>
        </w:rPr>
      </w:pPr>
      <w:r w:rsidRPr="008303EC">
        <w:rPr>
          <w:rFonts w:cs="David" w:hint="cs"/>
          <w:b/>
          <w:bCs/>
          <w:sz w:val="24"/>
          <w:rtl/>
        </w:rPr>
        <w:t>מצ"ב דף תכנון שיעור</w:t>
      </w:r>
    </w:p>
    <w:p w:rsidR="00245771" w:rsidRPr="008303EC" w:rsidRDefault="00245771" w:rsidP="002D68D9">
      <w:pPr>
        <w:spacing w:line="360" w:lineRule="auto"/>
        <w:rPr>
          <w:rFonts w:cs="David"/>
          <w:sz w:val="24"/>
          <w:rtl/>
        </w:rPr>
      </w:pPr>
    </w:p>
    <w:p w:rsidR="00B468B1" w:rsidRPr="009A136A" w:rsidRDefault="00B468B1" w:rsidP="009A136A">
      <w:pPr>
        <w:spacing w:line="240" w:lineRule="auto"/>
        <w:jc w:val="center"/>
        <w:rPr>
          <w:rFonts w:cs="David"/>
          <w:b/>
          <w:bCs/>
          <w:sz w:val="24"/>
          <w:szCs w:val="22"/>
          <w:u w:val="single"/>
          <w:rtl/>
        </w:rPr>
      </w:pPr>
    </w:p>
    <w:p w:rsidR="009A136A" w:rsidRPr="009633ED" w:rsidRDefault="00192EF8" w:rsidP="009A136A">
      <w:pPr>
        <w:spacing w:line="240" w:lineRule="auto"/>
        <w:jc w:val="center"/>
        <w:rPr>
          <w:rFonts w:ascii="Arial" w:hAnsi="Arial" w:cs="David"/>
          <w:b/>
          <w:bCs/>
          <w:sz w:val="22"/>
          <w:szCs w:val="22"/>
        </w:rPr>
      </w:pPr>
      <w:r>
        <w:rPr>
          <w:rFonts w:ascii="Arial" w:hAnsi="Arial" w:cs="David" w:hint="cs"/>
          <w:b/>
          <w:bCs/>
          <w:sz w:val="22"/>
          <w:szCs w:val="22"/>
          <w:rtl/>
        </w:rPr>
        <w:lastRenderedPageBreak/>
        <w:t>ת</w:t>
      </w:r>
      <w:r w:rsidR="009A136A" w:rsidRPr="009633ED">
        <w:rPr>
          <w:rFonts w:ascii="Arial" w:hAnsi="Arial" w:cs="David"/>
          <w:b/>
          <w:bCs/>
          <w:sz w:val="22"/>
          <w:szCs w:val="22"/>
          <w:rtl/>
        </w:rPr>
        <w:t>בנית לתכנון שיעור מתוקשב – מותאמת לאולפן</w:t>
      </w:r>
    </w:p>
    <w:tbl>
      <w:tblPr>
        <w:tblpPr w:leftFromText="181" w:rightFromText="181" w:topFromText="102" w:bottomFromText="102" w:vertAnchor="text" w:horzAnchor="margin" w:tblpXSpec="center" w:tblpY="430"/>
        <w:tblOverlap w:val="never"/>
        <w:bidiVisual/>
        <w:tblW w:w="10132" w:type="dxa"/>
        <w:tblCellMar>
          <w:left w:w="0" w:type="dxa"/>
          <w:right w:w="0" w:type="dxa"/>
        </w:tblCellMar>
        <w:tblLook w:val="0000"/>
      </w:tblPr>
      <w:tblGrid>
        <w:gridCol w:w="1962"/>
        <w:gridCol w:w="2454"/>
        <w:gridCol w:w="5716"/>
      </w:tblGrid>
      <w:tr w:rsidR="009A136A" w:rsidRPr="009633ED" w:rsidTr="009A136A">
        <w:trPr>
          <w:trHeight w:val="589"/>
          <w:tblHeader/>
        </w:trPr>
        <w:tc>
          <w:tcPr>
            <w:tcW w:w="1962" w:type="dxa"/>
            <w:tcBorders>
              <w:top w:val="single" w:sz="12" w:space="0" w:color="auto"/>
              <w:left w:val="single" w:sz="12" w:space="0" w:color="auto"/>
              <w:bottom w:val="single" w:sz="12" w:space="0" w:color="auto"/>
              <w:right w:val="single" w:sz="8" w:space="0" w:color="auto"/>
            </w:tcBorders>
            <w:shd w:val="clear" w:color="auto" w:fill="E0E0E0"/>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Pr>
            </w:pPr>
            <w:r w:rsidRPr="009633ED">
              <w:rPr>
                <w:rFonts w:ascii="Arial" w:hAnsi="Arial" w:cs="David"/>
                <w:b/>
                <w:bCs/>
                <w:sz w:val="22"/>
                <w:szCs w:val="22"/>
                <w:rtl/>
              </w:rPr>
              <w:t>מרכיבים בתכנון לימודי</w:t>
            </w:r>
          </w:p>
        </w:tc>
        <w:tc>
          <w:tcPr>
            <w:tcW w:w="2454" w:type="dxa"/>
            <w:tcBorders>
              <w:top w:val="single" w:sz="12" w:space="0" w:color="auto"/>
              <w:left w:val="nil"/>
              <w:bottom w:val="single" w:sz="12" w:space="0" w:color="auto"/>
              <w:right w:val="single" w:sz="8" w:space="0" w:color="auto"/>
            </w:tcBorders>
            <w:shd w:val="clear" w:color="auto" w:fill="E0E0E0"/>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Pr>
            </w:pPr>
            <w:r w:rsidRPr="009633ED">
              <w:rPr>
                <w:rFonts w:ascii="Arial" w:hAnsi="Arial" w:cs="David"/>
                <w:b/>
                <w:bCs/>
                <w:sz w:val="22"/>
                <w:szCs w:val="22"/>
                <w:rtl/>
              </w:rPr>
              <w:t>פירוט המרכיבים</w:t>
            </w:r>
          </w:p>
        </w:tc>
        <w:tc>
          <w:tcPr>
            <w:tcW w:w="5716" w:type="dxa"/>
            <w:tcBorders>
              <w:top w:val="single" w:sz="12" w:space="0" w:color="auto"/>
              <w:left w:val="nil"/>
              <w:bottom w:val="single" w:sz="12" w:space="0" w:color="auto"/>
              <w:right w:val="single" w:sz="12" w:space="0" w:color="auto"/>
            </w:tcBorders>
            <w:shd w:val="clear" w:color="auto" w:fill="E0E0E0"/>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Pr>
            </w:pPr>
            <w:r w:rsidRPr="009633ED">
              <w:rPr>
                <w:rFonts w:ascii="Arial" w:hAnsi="Arial" w:cs="David"/>
                <w:b/>
                <w:bCs/>
                <w:sz w:val="22"/>
                <w:szCs w:val="22"/>
                <w:rtl/>
              </w:rPr>
              <w:t>פירוט התכנון</w:t>
            </w:r>
          </w:p>
        </w:tc>
      </w:tr>
      <w:tr w:rsidR="009A136A" w:rsidRPr="009633ED" w:rsidTr="009A136A">
        <w:trPr>
          <w:trHeight w:val="98"/>
        </w:trPr>
        <w:tc>
          <w:tcPr>
            <w:tcW w:w="1962" w:type="dxa"/>
            <w:vMerge w:val="restart"/>
            <w:tcBorders>
              <w:top w:val="single" w:sz="12" w:space="0" w:color="auto"/>
              <w:left w:val="single" w:sz="12" w:space="0" w:color="auto"/>
              <w:right w:val="single" w:sz="8"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Pr>
            </w:pPr>
            <w:r w:rsidRPr="009633ED">
              <w:rPr>
                <w:rFonts w:ascii="Arial" w:hAnsi="Arial" w:cs="David" w:hint="cs"/>
                <w:b/>
                <w:bCs/>
                <w:sz w:val="22"/>
                <w:szCs w:val="22"/>
                <w:rtl/>
              </w:rPr>
              <w:t xml:space="preserve">הגדרת </w:t>
            </w:r>
            <w:r w:rsidRPr="009633ED">
              <w:rPr>
                <w:rFonts w:ascii="Arial" w:hAnsi="Arial" w:cs="David"/>
                <w:b/>
                <w:bCs/>
                <w:sz w:val="22"/>
                <w:szCs w:val="22"/>
                <w:rtl/>
              </w:rPr>
              <w:t>מטרות השיעור</w:t>
            </w:r>
          </w:p>
        </w:tc>
        <w:tc>
          <w:tcPr>
            <w:tcW w:w="245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נושא השיעור</w:t>
            </w:r>
          </w:p>
        </w:tc>
        <w:tc>
          <w:tcPr>
            <w:tcW w:w="5716"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b/>
                <w:bCs/>
                <w:sz w:val="22"/>
                <w:szCs w:val="22"/>
              </w:rPr>
            </w:pPr>
            <w:r w:rsidRPr="009633ED">
              <w:rPr>
                <w:rFonts w:ascii="Arial" w:hAnsi="Arial" w:cs="David" w:hint="cs"/>
                <w:b/>
                <w:bCs/>
                <w:sz w:val="22"/>
                <w:szCs w:val="22"/>
                <w:rtl/>
              </w:rPr>
              <w:t>בנין פיעל זמן עבר</w:t>
            </w:r>
          </w:p>
        </w:tc>
      </w:tr>
      <w:tr w:rsidR="009A136A" w:rsidRPr="009633ED" w:rsidTr="009A136A">
        <w:trPr>
          <w:trHeight w:val="98"/>
        </w:trPr>
        <w:tc>
          <w:tcPr>
            <w:tcW w:w="1962" w:type="dxa"/>
            <w:vMerge/>
            <w:tcBorders>
              <w:left w:val="single" w:sz="12" w:space="0" w:color="auto"/>
              <w:right w:val="single" w:sz="8"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b/>
                <w:bCs/>
                <w:sz w:val="22"/>
                <w:szCs w:val="22"/>
                <w:rtl/>
              </w:rPr>
            </w:pP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השלב הלימודי</w:t>
            </w:r>
          </w:p>
        </w:tc>
        <w:tc>
          <w:tcPr>
            <w:tcW w:w="57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אולפן ראשוני, סוף היחידה הראשונה/ תחילת היחידה השנייה</w:t>
            </w:r>
          </w:p>
        </w:tc>
      </w:tr>
      <w:tr w:rsidR="009A136A" w:rsidRPr="009633ED" w:rsidTr="009A136A">
        <w:trPr>
          <w:trHeight w:val="89"/>
        </w:trPr>
        <w:tc>
          <w:tcPr>
            <w:tcW w:w="1962" w:type="dxa"/>
            <w:vMerge/>
            <w:tcBorders>
              <w:left w:val="single" w:sz="12" w:space="0" w:color="auto"/>
              <w:right w:val="single" w:sz="8" w:space="0" w:color="auto"/>
            </w:tcBorders>
            <w:vAlign w:val="center"/>
          </w:tcPr>
          <w:p w:rsidR="009A136A" w:rsidRPr="009633ED" w:rsidRDefault="009A136A" w:rsidP="009A136A">
            <w:pPr>
              <w:bidi w:val="0"/>
              <w:spacing w:line="240" w:lineRule="auto"/>
              <w:jc w:val="center"/>
              <w:rPr>
                <w:rFonts w:ascii="Arial" w:hAnsi="Arial" w:cs="David"/>
                <w:sz w:val="22"/>
                <w:szCs w:val="22"/>
              </w:rPr>
            </w:pP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אוכלוסיית הלומדים</w:t>
            </w:r>
          </w:p>
        </w:tc>
        <w:tc>
          <w:tcPr>
            <w:tcW w:w="57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9A136A">
            <w:pPr>
              <w:spacing w:line="240" w:lineRule="auto"/>
              <w:jc w:val="both"/>
              <w:rPr>
                <w:rFonts w:ascii="Arial" w:hAnsi="Arial" w:cs="David"/>
                <w:sz w:val="22"/>
                <w:szCs w:val="22"/>
              </w:rPr>
            </w:pPr>
            <w:r w:rsidRPr="009633ED">
              <w:rPr>
                <w:rFonts w:ascii="Arial" w:hAnsi="Arial" w:cs="David" w:hint="cs"/>
                <w:sz w:val="22"/>
                <w:szCs w:val="22"/>
                <w:rtl/>
              </w:rPr>
              <w:t>מבוגרים- מעל גיל 17</w:t>
            </w:r>
          </w:p>
        </w:tc>
      </w:tr>
      <w:tr w:rsidR="009A136A" w:rsidRPr="009633ED" w:rsidTr="009A136A">
        <w:trPr>
          <w:trHeight w:val="89"/>
        </w:trPr>
        <w:tc>
          <w:tcPr>
            <w:tcW w:w="1962" w:type="dxa"/>
            <w:vMerge/>
            <w:tcBorders>
              <w:left w:val="single" w:sz="12" w:space="0" w:color="auto"/>
              <w:right w:val="single" w:sz="8" w:space="0" w:color="auto"/>
            </w:tcBorders>
            <w:vAlign w:val="center"/>
          </w:tcPr>
          <w:p w:rsidR="009A136A" w:rsidRPr="009633ED" w:rsidRDefault="009A136A" w:rsidP="009A136A">
            <w:pPr>
              <w:bidi w:val="0"/>
              <w:spacing w:line="240" w:lineRule="auto"/>
              <w:jc w:val="center"/>
              <w:rPr>
                <w:rFonts w:ascii="Arial" w:hAnsi="Arial" w:cs="David"/>
                <w:sz w:val="22"/>
                <w:szCs w:val="22"/>
              </w:rPr>
            </w:pP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מס' שיעורים מתוכנן</w:t>
            </w:r>
          </w:p>
        </w:tc>
        <w:tc>
          <w:tcPr>
            <w:tcW w:w="57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2D68D9">
            <w:pPr>
              <w:spacing w:line="240" w:lineRule="auto"/>
              <w:jc w:val="both"/>
              <w:rPr>
                <w:rFonts w:ascii="Arial" w:hAnsi="Arial" w:cs="David"/>
                <w:sz w:val="22"/>
                <w:szCs w:val="22"/>
              </w:rPr>
            </w:pPr>
            <w:r w:rsidRPr="009633ED">
              <w:rPr>
                <w:rFonts w:ascii="Arial" w:hAnsi="Arial" w:cs="David" w:hint="cs"/>
                <w:sz w:val="22"/>
                <w:szCs w:val="22"/>
                <w:rtl/>
              </w:rPr>
              <w:t>1</w:t>
            </w:r>
          </w:p>
        </w:tc>
      </w:tr>
      <w:tr w:rsidR="009A136A" w:rsidRPr="009633ED" w:rsidTr="009A136A">
        <w:trPr>
          <w:trHeight w:val="294"/>
        </w:trPr>
        <w:tc>
          <w:tcPr>
            <w:tcW w:w="1962" w:type="dxa"/>
            <w:vMerge/>
            <w:tcBorders>
              <w:left w:val="single" w:sz="12" w:space="0" w:color="auto"/>
              <w:right w:val="single" w:sz="8" w:space="0" w:color="auto"/>
            </w:tcBorders>
            <w:shd w:val="clear" w:color="auto" w:fill="auto"/>
            <w:vAlign w:val="center"/>
          </w:tcPr>
          <w:p w:rsidR="009A136A" w:rsidRPr="009633ED" w:rsidRDefault="009A136A" w:rsidP="009A136A">
            <w:pPr>
              <w:spacing w:line="240" w:lineRule="auto"/>
              <w:jc w:val="center"/>
              <w:rPr>
                <w:rFonts w:ascii="Arial" w:hAnsi="Arial" w:cs="David"/>
                <w:sz w:val="22"/>
                <w:szCs w:val="22"/>
              </w:rPr>
            </w:pP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מטרות אופרטיביות</w:t>
            </w:r>
          </w:p>
        </w:tc>
        <w:tc>
          <w:tcPr>
            <w:tcW w:w="57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8E5D21" w:rsidRPr="009633ED" w:rsidRDefault="009A136A" w:rsidP="008E5D21">
            <w:pPr>
              <w:spacing w:line="240" w:lineRule="auto"/>
              <w:rPr>
                <w:rFonts w:ascii="Arial" w:hAnsi="Arial" w:cs="David"/>
                <w:sz w:val="22"/>
                <w:szCs w:val="22"/>
                <w:rtl/>
              </w:rPr>
            </w:pPr>
            <w:r w:rsidRPr="009633ED">
              <w:rPr>
                <w:rFonts w:ascii="Arial" w:hAnsi="Arial" w:cs="David" w:hint="cs"/>
                <w:sz w:val="22"/>
                <w:szCs w:val="22"/>
                <w:rtl/>
              </w:rPr>
              <w:t xml:space="preserve">-התלמיד יכיר פעלים חדשים בבניין פיעל </w:t>
            </w:r>
          </w:p>
          <w:p w:rsidR="009A136A" w:rsidRPr="009633ED" w:rsidRDefault="009A136A" w:rsidP="008E5D21">
            <w:pPr>
              <w:spacing w:line="240" w:lineRule="auto"/>
              <w:rPr>
                <w:rFonts w:ascii="Arial" w:hAnsi="Arial" w:cs="David"/>
                <w:sz w:val="22"/>
                <w:szCs w:val="22"/>
                <w:rtl/>
              </w:rPr>
            </w:pPr>
            <w:r w:rsidRPr="009633ED">
              <w:rPr>
                <w:rFonts w:ascii="Arial" w:hAnsi="Arial" w:cs="David" w:hint="cs"/>
                <w:sz w:val="22"/>
                <w:szCs w:val="22"/>
                <w:rtl/>
              </w:rPr>
              <w:t xml:space="preserve">-התלמיד יידע להשתמש בתבנית הפועל בזמן עבר בבניין פיעל </w:t>
            </w:r>
          </w:p>
          <w:p w:rsidR="009A136A" w:rsidRPr="009633ED" w:rsidRDefault="009A136A" w:rsidP="002D68D9">
            <w:pPr>
              <w:spacing w:line="240" w:lineRule="auto"/>
              <w:rPr>
                <w:rFonts w:ascii="Arial" w:hAnsi="Arial" w:cs="David"/>
                <w:sz w:val="22"/>
                <w:szCs w:val="22"/>
              </w:rPr>
            </w:pPr>
            <w:r w:rsidRPr="009633ED">
              <w:rPr>
                <w:rFonts w:ascii="Arial" w:hAnsi="Arial" w:cs="David" w:hint="cs"/>
                <w:sz w:val="22"/>
                <w:szCs w:val="22"/>
                <w:rtl/>
              </w:rPr>
              <w:t>התלמיד ישתמש במילות שאלה</w:t>
            </w:r>
          </w:p>
        </w:tc>
      </w:tr>
      <w:tr w:rsidR="009A136A" w:rsidRPr="009633ED" w:rsidTr="009A136A">
        <w:trPr>
          <w:trHeight w:val="305"/>
        </w:trPr>
        <w:tc>
          <w:tcPr>
            <w:tcW w:w="1962" w:type="dxa"/>
            <w:vMerge/>
            <w:tcBorders>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b/>
                <w:bCs/>
                <w:sz w:val="22"/>
                <w:szCs w:val="22"/>
                <w:rtl/>
              </w:rPr>
            </w:pPr>
          </w:p>
        </w:tc>
        <w:tc>
          <w:tcPr>
            <w:tcW w:w="2454" w:type="dxa"/>
            <w:tcBorders>
              <w:top w:val="single" w:sz="4" w:space="0" w:color="auto"/>
              <w:left w:val="single" w:sz="8" w:space="0" w:color="auto"/>
              <w:bottom w:val="single" w:sz="12" w:space="0" w:color="auto"/>
              <w:right w:val="single" w:sz="4"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שימוש במיומנויות הלשון</w:t>
            </w:r>
          </w:p>
        </w:tc>
        <w:tc>
          <w:tcPr>
            <w:tcW w:w="5716"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 xml:space="preserve">הבנת הנשמע /  הבנת הנקרא /   </w:t>
            </w:r>
            <w:r w:rsidRPr="009633ED">
              <w:rPr>
                <w:rFonts w:ascii="Arial" w:hAnsi="Arial" w:cs="David" w:hint="cs"/>
                <w:sz w:val="22"/>
                <w:szCs w:val="22"/>
                <w:highlight w:val="cyan"/>
                <w:rtl/>
              </w:rPr>
              <w:t>דיבור</w:t>
            </w:r>
            <w:r w:rsidRPr="009633ED">
              <w:rPr>
                <w:rFonts w:ascii="Arial" w:hAnsi="Arial" w:cs="David" w:hint="cs"/>
                <w:sz w:val="22"/>
                <w:szCs w:val="22"/>
                <w:rtl/>
              </w:rPr>
              <w:t xml:space="preserve"> / כתיבה / </w:t>
            </w:r>
          </w:p>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highlight w:val="cyan"/>
                <w:rtl/>
              </w:rPr>
              <w:t>הבנת הנצפה</w:t>
            </w:r>
            <w:r w:rsidRPr="009633ED">
              <w:rPr>
                <w:rFonts w:ascii="Arial" w:hAnsi="Arial" w:cs="David" w:hint="cs"/>
                <w:sz w:val="22"/>
                <w:szCs w:val="22"/>
                <w:rtl/>
              </w:rPr>
              <w:t xml:space="preserve"> / הקלדה</w:t>
            </w:r>
          </w:p>
        </w:tc>
      </w:tr>
      <w:tr w:rsidR="009A136A" w:rsidRPr="009633ED" w:rsidTr="009A136A">
        <w:trPr>
          <w:trHeight w:val="358"/>
        </w:trPr>
        <w:tc>
          <w:tcPr>
            <w:tcW w:w="1962" w:type="dxa"/>
            <w:vMerge w:val="restart"/>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tl/>
              </w:rPr>
            </w:pPr>
            <w:r w:rsidRPr="009633ED">
              <w:rPr>
                <w:rFonts w:ascii="Arial" w:hAnsi="Arial" w:cs="David"/>
                <w:b/>
                <w:bCs/>
                <w:sz w:val="22"/>
                <w:szCs w:val="22"/>
                <w:rtl/>
              </w:rPr>
              <w:t>חומרי למידה</w:t>
            </w:r>
          </w:p>
          <w:p w:rsidR="009A136A" w:rsidRPr="009633ED" w:rsidRDefault="009A136A" w:rsidP="009A136A">
            <w:pPr>
              <w:spacing w:line="240" w:lineRule="auto"/>
              <w:jc w:val="center"/>
              <w:rPr>
                <w:rFonts w:ascii="Arial" w:hAnsi="Arial" w:cs="David"/>
                <w:sz w:val="22"/>
                <w:szCs w:val="22"/>
              </w:rPr>
            </w:pPr>
            <w:r w:rsidRPr="009633ED">
              <w:rPr>
                <w:rFonts w:ascii="Arial" w:hAnsi="Arial" w:cs="David"/>
                <w:b/>
                <w:bCs/>
                <w:sz w:val="22"/>
                <w:szCs w:val="22"/>
                <w:rtl/>
              </w:rPr>
              <w:t>כתובים וממחושבים</w:t>
            </w:r>
          </w:p>
        </w:tc>
        <w:tc>
          <w:tcPr>
            <w:tcW w:w="245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חומרי למידה כתובים</w:t>
            </w:r>
          </w:p>
        </w:tc>
        <w:tc>
          <w:tcPr>
            <w:tcW w:w="5716"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2D68D9">
            <w:pPr>
              <w:spacing w:line="240" w:lineRule="auto"/>
              <w:rPr>
                <w:rFonts w:ascii="Arial" w:hAnsi="Arial" w:cs="David"/>
                <w:sz w:val="22"/>
                <w:szCs w:val="22"/>
                <w:rtl/>
              </w:rPr>
            </w:pPr>
            <w:r w:rsidRPr="009633ED">
              <w:rPr>
                <w:rFonts w:ascii="Arial" w:hAnsi="Arial" w:cs="David" w:hint="cs"/>
                <w:sz w:val="22"/>
                <w:szCs w:val="22"/>
                <w:rtl/>
              </w:rPr>
              <w:t>דף עבודה</w:t>
            </w:r>
          </w:p>
        </w:tc>
      </w:tr>
      <w:tr w:rsidR="009A136A" w:rsidRPr="009633ED" w:rsidTr="009A136A">
        <w:trPr>
          <w:trHeight w:val="89"/>
        </w:trPr>
        <w:tc>
          <w:tcPr>
            <w:tcW w:w="1962" w:type="dxa"/>
            <w:vMerge/>
            <w:tcBorders>
              <w:top w:val="nil"/>
              <w:left w:val="single" w:sz="12" w:space="0" w:color="auto"/>
              <w:bottom w:val="single" w:sz="12" w:space="0" w:color="auto"/>
              <w:right w:val="single" w:sz="8" w:space="0" w:color="auto"/>
            </w:tcBorders>
            <w:vAlign w:val="center"/>
          </w:tcPr>
          <w:p w:rsidR="009A136A" w:rsidRPr="009633ED" w:rsidRDefault="009A136A" w:rsidP="009A136A">
            <w:pPr>
              <w:bidi w:val="0"/>
              <w:spacing w:line="240" w:lineRule="auto"/>
              <w:jc w:val="center"/>
              <w:rPr>
                <w:rFonts w:ascii="Arial" w:hAnsi="Arial" w:cs="David"/>
                <w:sz w:val="22"/>
                <w:szCs w:val="22"/>
              </w:rPr>
            </w:pPr>
          </w:p>
        </w:tc>
        <w:tc>
          <w:tcPr>
            <w:tcW w:w="245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קישורים לחומרי למידה מתוקשבים</w:t>
            </w:r>
          </w:p>
        </w:tc>
        <w:tc>
          <w:tcPr>
            <w:tcW w:w="57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מצגת תמונות</w:t>
            </w:r>
            <w:r w:rsidR="00301D28">
              <w:rPr>
                <w:rFonts w:ascii="Arial" w:hAnsi="Arial" w:cs="David" w:hint="cs"/>
                <w:sz w:val="22"/>
                <w:szCs w:val="22"/>
                <w:rtl/>
              </w:rPr>
              <w:t xml:space="preserve"> </w:t>
            </w:r>
          </w:p>
          <w:p w:rsidR="009A136A" w:rsidRPr="009633ED" w:rsidRDefault="009A136A" w:rsidP="002D68D9">
            <w:pPr>
              <w:spacing w:line="240" w:lineRule="auto"/>
              <w:rPr>
                <w:rFonts w:ascii="Arial" w:hAnsi="Arial" w:cs="David"/>
                <w:sz w:val="22"/>
                <w:szCs w:val="22"/>
                <w:rtl/>
              </w:rPr>
            </w:pPr>
            <w:r w:rsidRPr="009633ED">
              <w:rPr>
                <w:rFonts w:ascii="Arial" w:hAnsi="Arial" w:cs="David" w:hint="cs"/>
                <w:sz w:val="22"/>
                <w:szCs w:val="22"/>
                <w:rtl/>
              </w:rPr>
              <w:t xml:space="preserve">מצגת לימודית-בנין פיעל </w:t>
            </w:r>
          </w:p>
          <w:p w:rsidR="002D68D9" w:rsidRPr="009633ED" w:rsidRDefault="00705F52" w:rsidP="002D68D9">
            <w:pPr>
              <w:spacing w:line="240" w:lineRule="auto"/>
              <w:rPr>
                <w:rFonts w:ascii="Arial" w:hAnsi="Arial" w:cs="David"/>
                <w:sz w:val="22"/>
                <w:szCs w:val="22"/>
                <w:rtl/>
              </w:rPr>
            </w:pPr>
            <w:hyperlink r:id="rId7" w:history="1">
              <w:r w:rsidR="002D68D9" w:rsidRPr="009633ED">
                <w:rPr>
                  <w:rStyle w:val="Hyperlink"/>
                  <w:rFonts w:ascii="Arial" w:hAnsi="Arial" w:cs="David" w:hint="cs"/>
                  <w:sz w:val="22"/>
                  <w:szCs w:val="22"/>
                  <w:rtl/>
                </w:rPr>
                <w:t>תרגילים מתוקשבים</w:t>
              </w:r>
            </w:hyperlink>
          </w:p>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 xml:space="preserve">שקופיות קומיקס- </w:t>
            </w:r>
            <w:proofErr w:type="spellStart"/>
            <w:r w:rsidRPr="009633ED">
              <w:rPr>
                <w:rFonts w:ascii="Arial" w:hAnsi="Arial" w:cs="David"/>
                <w:sz w:val="22"/>
                <w:szCs w:val="22"/>
              </w:rPr>
              <w:t>Toondoo</w:t>
            </w:r>
            <w:proofErr w:type="spellEnd"/>
          </w:p>
          <w:p w:rsidR="009A136A" w:rsidRPr="009633ED" w:rsidRDefault="00705F52" w:rsidP="009A136A">
            <w:pPr>
              <w:spacing w:line="240" w:lineRule="auto"/>
              <w:rPr>
                <w:rFonts w:ascii="Arial" w:hAnsi="Arial" w:cs="David"/>
                <w:sz w:val="22"/>
                <w:szCs w:val="22"/>
                <w:rtl/>
              </w:rPr>
            </w:pPr>
            <w:hyperlink r:id="rId8" w:history="1">
              <w:r w:rsidR="009A136A" w:rsidRPr="009633ED">
                <w:rPr>
                  <w:rStyle w:val="Hyperlink"/>
                  <w:rFonts w:ascii="Arial" w:hAnsi="Arial" w:cs="David" w:hint="cs"/>
                  <w:sz w:val="22"/>
                  <w:szCs w:val="22"/>
                  <w:rtl/>
                </w:rPr>
                <w:t>סרטון</w:t>
              </w:r>
            </w:hyperlink>
          </w:p>
          <w:p w:rsidR="009A136A" w:rsidRPr="009633ED" w:rsidRDefault="00705F52" w:rsidP="002D68D9">
            <w:pPr>
              <w:spacing w:line="240" w:lineRule="auto"/>
              <w:rPr>
                <w:rFonts w:ascii="Arial" w:hAnsi="Arial" w:cs="David"/>
                <w:sz w:val="22"/>
                <w:szCs w:val="22"/>
                <w:rtl/>
              </w:rPr>
            </w:pPr>
            <w:hyperlink r:id="rId9" w:anchor="gid=0" w:history="1">
              <w:r w:rsidR="009A136A" w:rsidRPr="009633ED">
                <w:rPr>
                  <w:rStyle w:val="Hyperlink"/>
                  <w:rFonts w:ascii="Arial" w:hAnsi="Arial" w:cs="David" w:hint="cs"/>
                  <w:sz w:val="22"/>
                  <w:szCs w:val="22"/>
                  <w:rtl/>
                </w:rPr>
                <w:t>מבדק</w:t>
              </w:r>
            </w:hyperlink>
            <w:r w:rsidR="009A136A" w:rsidRPr="009633ED">
              <w:rPr>
                <w:rFonts w:ascii="Arial" w:hAnsi="Arial" w:cs="David" w:hint="cs"/>
                <w:sz w:val="22"/>
                <w:szCs w:val="22"/>
                <w:rtl/>
              </w:rPr>
              <w:t xml:space="preserve">- </w:t>
            </w:r>
            <w:proofErr w:type="spellStart"/>
            <w:r w:rsidR="009A136A" w:rsidRPr="009633ED">
              <w:rPr>
                <w:rFonts w:ascii="Arial" w:hAnsi="Arial" w:cs="David" w:hint="cs"/>
                <w:sz w:val="22"/>
                <w:szCs w:val="22"/>
                <w:rtl/>
              </w:rPr>
              <w:t>גוגלדוקס</w:t>
            </w:r>
            <w:proofErr w:type="spellEnd"/>
            <w:r w:rsidR="009A136A" w:rsidRPr="009633ED">
              <w:rPr>
                <w:rFonts w:ascii="Arial" w:hAnsi="Arial" w:cs="David" w:hint="cs"/>
                <w:sz w:val="22"/>
                <w:szCs w:val="22"/>
                <w:rtl/>
              </w:rPr>
              <w:t xml:space="preserve"> </w:t>
            </w:r>
          </w:p>
          <w:p w:rsidR="009A136A" w:rsidRPr="009633ED" w:rsidRDefault="009A136A" w:rsidP="009A136A">
            <w:pPr>
              <w:spacing w:line="240" w:lineRule="auto"/>
              <w:rPr>
                <w:rFonts w:ascii="Arial" w:hAnsi="Arial" w:cs="David"/>
                <w:sz w:val="22"/>
                <w:szCs w:val="22"/>
              </w:rPr>
            </w:pPr>
          </w:p>
        </w:tc>
      </w:tr>
      <w:tr w:rsidR="009A136A" w:rsidRPr="009633ED" w:rsidTr="009A136A">
        <w:trPr>
          <w:trHeight w:val="798"/>
        </w:trPr>
        <w:tc>
          <w:tcPr>
            <w:tcW w:w="1962" w:type="dxa"/>
            <w:vMerge w:val="restart"/>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Pr>
            </w:pPr>
            <w:r w:rsidRPr="009633ED">
              <w:rPr>
                <w:rFonts w:ascii="Arial" w:hAnsi="Arial" w:cs="David"/>
                <w:b/>
                <w:bCs/>
                <w:sz w:val="22"/>
                <w:szCs w:val="22"/>
                <w:rtl/>
              </w:rPr>
              <w:t>תכנון מהלך שעור</w:t>
            </w: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פתיחה, (גירוי, מודעות גיוס מוטיבציה, קישור לידע קודם)</w:t>
            </w:r>
          </w:p>
        </w:tc>
        <w:tc>
          <w:tcPr>
            <w:tcW w:w="57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9633ED">
            <w:pPr>
              <w:spacing w:line="240" w:lineRule="auto"/>
              <w:rPr>
                <w:rFonts w:ascii="Arial" w:hAnsi="Arial" w:cs="David"/>
                <w:sz w:val="22"/>
                <w:szCs w:val="22"/>
              </w:rPr>
            </w:pPr>
            <w:r w:rsidRPr="009633ED">
              <w:rPr>
                <w:rFonts w:ascii="Arial" w:hAnsi="Arial" w:cs="David" w:hint="cs"/>
                <w:sz w:val="22"/>
                <w:szCs w:val="22"/>
                <w:rtl/>
              </w:rPr>
              <w:t>מצגת תמונ</w:t>
            </w:r>
            <w:r w:rsidR="009633ED" w:rsidRPr="009633ED">
              <w:rPr>
                <w:rFonts w:ascii="Arial" w:hAnsi="Arial" w:cs="David" w:hint="cs"/>
                <w:sz w:val="22"/>
                <w:szCs w:val="22"/>
                <w:rtl/>
              </w:rPr>
              <w:t>ות</w:t>
            </w:r>
          </w:p>
        </w:tc>
      </w:tr>
      <w:tr w:rsidR="009A136A" w:rsidRPr="009633ED" w:rsidTr="009A136A">
        <w:trPr>
          <w:trHeight w:val="89"/>
        </w:trPr>
        <w:tc>
          <w:tcPr>
            <w:tcW w:w="1962" w:type="dxa"/>
            <w:vMerge/>
            <w:tcBorders>
              <w:top w:val="nil"/>
              <w:left w:val="single" w:sz="12" w:space="0" w:color="auto"/>
              <w:bottom w:val="single" w:sz="12" w:space="0" w:color="auto"/>
              <w:right w:val="single" w:sz="8" w:space="0" w:color="auto"/>
            </w:tcBorders>
            <w:vAlign w:val="center"/>
          </w:tcPr>
          <w:p w:rsidR="009A136A" w:rsidRPr="009633ED" w:rsidRDefault="009A136A" w:rsidP="009A136A">
            <w:pPr>
              <w:bidi w:val="0"/>
              <w:spacing w:line="240" w:lineRule="auto"/>
              <w:jc w:val="center"/>
              <w:rPr>
                <w:rFonts w:ascii="Arial" w:hAnsi="Arial" w:cs="David"/>
                <w:sz w:val="22"/>
                <w:szCs w:val="22"/>
              </w:rPr>
            </w:pP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הקנייה</w:t>
            </w:r>
          </w:p>
        </w:tc>
        <w:tc>
          <w:tcPr>
            <w:tcW w:w="57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 xml:space="preserve">מצגת </w:t>
            </w:r>
            <w:r w:rsidRPr="009633ED">
              <w:rPr>
                <w:rFonts w:ascii="Arial" w:hAnsi="Arial" w:cs="David"/>
                <w:sz w:val="22"/>
                <w:szCs w:val="22"/>
                <w:rtl/>
              </w:rPr>
              <w:t>–</w:t>
            </w:r>
            <w:r w:rsidRPr="009633ED">
              <w:rPr>
                <w:rFonts w:ascii="Arial" w:hAnsi="Arial" w:cs="David" w:hint="cs"/>
                <w:sz w:val="22"/>
                <w:szCs w:val="22"/>
                <w:rtl/>
              </w:rPr>
              <w:t>נטיית זמן עבר בבניין פיעל</w:t>
            </w:r>
          </w:p>
        </w:tc>
      </w:tr>
      <w:tr w:rsidR="009A136A" w:rsidRPr="009633ED" w:rsidTr="009A136A">
        <w:trPr>
          <w:trHeight w:val="89"/>
        </w:trPr>
        <w:tc>
          <w:tcPr>
            <w:tcW w:w="1962" w:type="dxa"/>
            <w:vMerge/>
            <w:tcBorders>
              <w:top w:val="nil"/>
              <w:left w:val="single" w:sz="12" w:space="0" w:color="auto"/>
              <w:bottom w:val="single" w:sz="12" w:space="0" w:color="auto"/>
              <w:right w:val="single" w:sz="8" w:space="0" w:color="auto"/>
            </w:tcBorders>
            <w:vAlign w:val="center"/>
          </w:tcPr>
          <w:p w:rsidR="009A136A" w:rsidRPr="009633ED" w:rsidRDefault="009A136A" w:rsidP="009A136A">
            <w:pPr>
              <w:bidi w:val="0"/>
              <w:spacing w:line="240" w:lineRule="auto"/>
              <w:jc w:val="center"/>
              <w:rPr>
                <w:rFonts w:ascii="Arial" w:hAnsi="Arial" w:cs="David"/>
                <w:sz w:val="22"/>
                <w:szCs w:val="22"/>
              </w:rPr>
            </w:pPr>
          </w:p>
        </w:tc>
        <w:tc>
          <w:tcPr>
            <w:tcW w:w="24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תרגול</w:t>
            </w:r>
          </w:p>
        </w:tc>
        <w:tc>
          <w:tcPr>
            <w:tcW w:w="57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דף עבודה</w:t>
            </w:r>
          </w:p>
          <w:p w:rsidR="009633ED" w:rsidRPr="009633ED" w:rsidRDefault="009A136A" w:rsidP="009633ED">
            <w:pPr>
              <w:spacing w:line="240" w:lineRule="auto"/>
              <w:rPr>
                <w:rFonts w:ascii="Arial" w:hAnsi="Arial" w:cs="David"/>
                <w:sz w:val="22"/>
                <w:szCs w:val="22"/>
                <w:rtl/>
              </w:rPr>
            </w:pPr>
            <w:r w:rsidRPr="009633ED">
              <w:rPr>
                <w:rFonts w:ascii="Arial" w:hAnsi="Arial" w:cs="David" w:hint="cs"/>
                <w:sz w:val="22"/>
                <w:szCs w:val="22"/>
                <w:rtl/>
              </w:rPr>
              <w:t>שקופיות קומיקס</w:t>
            </w:r>
          </w:p>
          <w:p w:rsidR="009A136A" w:rsidRPr="009633ED" w:rsidRDefault="009A136A" w:rsidP="009633ED">
            <w:pPr>
              <w:spacing w:line="240" w:lineRule="auto"/>
              <w:rPr>
                <w:rFonts w:ascii="Arial" w:hAnsi="Arial" w:cs="David"/>
                <w:sz w:val="22"/>
                <w:szCs w:val="22"/>
              </w:rPr>
            </w:pPr>
            <w:r w:rsidRPr="009633ED">
              <w:rPr>
                <w:rFonts w:ascii="Arial" w:hAnsi="Arial" w:cs="David" w:hint="cs"/>
                <w:sz w:val="22"/>
                <w:szCs w:val="22"/>
                <w:rtl/>
              </w:rPr>
              <w:t>תרגילים מתוקשבים</w:t>
            </w:r>
          </w:p>
        </w:tc>
      </w:tr>
      <w:tr w:rsidR="009A136A" w:rsidRPr="009633ED" w:rsidTr="009A136A">
        <w:trPr>
          <w:trHeight w:val="89"/>
        </w:trPr>
        <w:tc>
          <w:tcPr>
            <w:tcW w:w="1962" w:type="dxa"/>
            <w:vMerge/>
            <w:tcBorders>
              <w:top w:val="nil"/>
              <w:left w:val="single" w:sz="12" w:space="0" w:color="auto"/>
              <w:bottom w:val="single" w:sz="12" w:space="0" w:color="auto"/>
              <w:right w:val="single" w:sz="8" w:space="0" w:color="auto"/>
            </w:tcBorders>
            <w:vAlign w:val="center"/>
          </w:tcPr>
          <w:p w:rsidR="009A136A" w:rsidRPr="009633ED" w:rsidRDefault="009A136A" w:rsidP="009A136A">
            <w:pPr>
              <w:bidi w:val="0"/>
              <w:spacing w:line="240" w:lineRule="auto"/>
              <w:jc w:val="center"/>
              <w:rPr>
                <w:rFonts w:ascii="Arial" w:hAnsi="Arial" w:cs="David"/>
                <w:sz w:val="22"/>
                <w:szCs w:val="22"/>
              </w:rPr>
            </w:pPr>
          </w:p>
        </w:tc>
        <w:tc>
          <w:tcPr>
            <w:tcW w:w="245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סיכום / הכנה להמשך</w:t>
            </w:r>
          </w:p>
        </w:tc>
        <w:tc>
          <w:tcPr>
            <w:tcW w:w="57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9A136A" w:rsidRPr="009633ED" w:rsidRDefault="009A136A" w:rsidP="009633ED">
            <w:pPr>
              <w:spacing w:line="240" w:lineRule="auto"/>
              <w:rPr>
                <w:rFonts w:ascii="Arial" w:hAnsi="Arial" w:cs="David"/>
                <w:sz w:val="22"/>
                <w:szCs w:val="22"/>
              </w:rPr>
            </w:pPr>
            <w:r w:rsidRPr="009633ED">
              <w:rPr>
                <w:rFonts w:ascii="Arial" w:hAnsi="Arial" w:cs="David" w:hint="cs"/>
                <w:sz w:val="22"/>
                <w:szCs w:val="22"/>
                <w:rtl/>
              </w:rPr>
              <w:t>סרטון מתוך "קצרים</w:t>
            </w:r>
          </w:p>
        </w:tc>
      </w:tr>
      <w:tr w:rsidR="009A136A" w:rsidRPr="009633ED" w:rsidTr="009A136A">
        <w:trPr>
          <w:trHeight w:val="776"/>
        </w:trPr>
        <w:tc>
          <w:tcPr>
            <w:tcW w:w="1962" w:type="dxa"/>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Pr>
            </w:pPr>
            <w:r w:rsidRPr="009633ED">
              <w:rPr>
                <w:rFonts w:ascii="Arial" w:hAnsi="Arial" w:cs="David"/>
                <w:b/>
                <w:bCs/>
                <w:sz w:val="22"/>
                <w:szCs w:val="22"/>
                <w:rtl/>
              </w:rPr>
              <w:t>הערכה</w:t>
            </w:r>
          </w:p>
        </w:tc>
        <w:tc>
          <w:tcPr>
            <w:tcW w:w="2454" w:type="dxa"/>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t>מטלות ההערכה</w:t>
            </w:r>
          </w:p>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לבדיקת הישגי הלומד</w:t>
            </w:r>
          </w:p>
        </w:tc>
        <w:tc>
          <w:tcPr>
            <w:tcW w:w="5716"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9A136A" w:rsidRPr="009633ED" w:rsidRDefault="009633ED" w:rsidP="009633ED">
            <w:pPr>
              <w:spacing w:line="240" w:lineRule="auto"/>
              <w:rPr>
                <w:rFonts w:ascii="Arial" w:hAnsi="Arial" w:cs="David"/>
                <w:sz w:val="22"/>
                <w:szCs w:val="22"/>
              </w:rPr>
            </w:pPr>
            <w:r w:rsidRPr="009633ED">
              <w:rPr>
                <w:rFonts w:ascii="Arial" w:hAnsi="Arial" w:cs="David" w:hint="cs"/>
                <w:sz w:val="22"/>
                <w:szCs w:val="22"/>
                <w:rtl/>
              </w:rPr>
              <w:t xml:space="preserve">מבדק- שאלון </w:t>
            </w:r>
            <w:proofErr w:type="spellStart"/>
            <w:r w:rsidRPr="009633ED">
              <w:rPr>
                <w:rFonts w:ascii="Arial" w:hAnsi="Arial" w:cs="David" w:hint="cs"/>
                <w:sz w:val="22"/>
                <w:szCs w:val="22"/>
                <w:rtl/>
              </w:rPr>
              <w:t>גוגלדוקס</w:t>
            </w:r>
            <w:proofErr w:type="spellEnd"/>
          </w:p>
        </w:tc>
      </w:tr>
      <w:tr w:rsidR="009A136A" w:rsidRPr="009633ED" w:rsidTr="009A136A">
        <w:trPr>
          <w:trHeight w:val="1948"/>
        </w:trPr>
        <w:tc>
          <w:tcPr>
            <w:tcW w:w="1962" w:type="dxa"/>
            <w:tcBorders>
              <w:top w:val="single" w:sz="12" w:space="0" w:color="auto"/>
              <w:left w:val="single" w:sz="12" w:space="0" w:color="auto"/>
              <w:bottom w:val="nil"/>
              <w:right w:val="single" w:sz="8"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jc w:val="center"/>
              <w:rPr>
                <w:rFonts w:ascii="Arial" w:hAnsi="Arial" w:cs="David"/>
                <w:sz w:val="22"/>
                <w:szCs w:val="22"/>
                <w:rtl/>
              </w:rPr>
            </w:pPr>
            <w:r w:rsidRPr="009633ED">
              <w:rPr>
                <w:rFonts w:ascii="Arial" w:hAnsi="Arial" w:cs="David"/>
                <w:b/>
                <w:bCs/>
                <w:sz w:val="22"/>
                <w:szCs w:val="22"/>
                <w:rtl/>
              </w:rPr>
              <w:t>שילוב התקשוב (מיומנויות המאה ה- 21)</w:t>
            </w:r>
          </w:p>
          <w:p w:rsidR="009A136A" w:rsidRPr="009633ED" w:rsidRDefault="009A136A" w:rsidP="009A136A">
            <w:pPr>
              <w:spacing w:line="240" w:lineRule="auto"/>
              <w:jc w:val="center"/>
              <w:rPr>
                <w:rFonts w:ascii="Arial" w:hAnsi="Arial" w:cs="David"/>
                <w:sz w:val="22"/>
                <w:szCs w:val="22"/>
                <w:rtl/>
              </w:rPr>
            </w:pPr>
          </w:p>
          <w:p w:rsidR="009A136A" w:rsidRPr="009633ED" w:rsidRDefault="009A136A" w:rsidP="009A136A">
            <w:pPr>
              <w:spacing w:line="240" w:lineRule="auto"/>
              <w:jc w:val="center"/>
              <w:rPr>
                <w:rFonts w:ascii="Arial" w:hAnsi="Arial" w:cs="David"/>
                <w:sz w:val="22"/>
                <w:szCs w:val="22"/>
              </w:rPr>
            </w:pPr>
          </w:p>
        </w:tc>
        <w:tc>
          <w:tcPr>
            <w:tcW w:w="2454" w:type="dxa"/>
            <w:tcBorders>
              <w:top w:val="single" w:sz="12" w:space="0" w:color="auto"/>
              <w:left w:val="nil"/>
              <w:bottom w:val="nil"/>
              <w:right w:val="single" w:sz="8"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סמנו  את המיומנויות המתאימות</w:t>
            </w:r>
          </w:p>
        </w:tc>
        <w:tc>
          <w:tcPr>
            <w:tcW w:w="5716" w:type="dxa"/>
            <w:tcBorders>
              <w:top w:val="single" w:sz="12" w:space="0" w:color="auto"/>
              <w:left w:val="nil"/>
              <w:bottom w:val="nil"/>
              <w:right w:val="single" w:sz="12" w:space="0" w:color="auto"/>
            </w:tcBorders>
            <w:shd w:val="clear" w:color="auto" w:fill="auto"/>
            <w:tcMar>
              <w:top w:w="0" w:type="dxa"/>
              <w:left w:w="108" w:type="dxa"/>
              <w:bottom w:w="0" w:type="dxa"/>
              <w:right w:w="108" w:type="dxa"/>
            </w:tcMar>
          </w:tcPr>
          <w:p w:rsidR="009A136A" w:rsidRPr="009633ED" w:rsidRDefault="009A136A" w:rsidP="009A136A">
            <w:pPr>
              <w:numPr>
                <w:ilvl w:val="0"/>
                <w:numId w:val="8"/>
              </w:numPr>
              <w:spacing w:after="0" w:line="240" w:lineRule="auto"/>
              <w:rPr>
                <w:rFonts w:ascii="Arial" w:hAnsi="Arial" w:cs="David"/>
                <w:sz w:val="22"/>
                <w:szCs w:val="22"/>
                <w:highlight w:val="cyan"/>
                <w:rtl/>
              </w:rPr>
            </w:pPr>
            <w:r w:rsidRPr="009633ED">
              <w:rPr>
                <w:rFonts w:ascii="Arial" w:hAnsi="Arial" w:cs="David" w:hint="cs"/>
                <w:sz w:val="22"/>
                <w:szCs w:val="22"/>
                <w:highlight w:val="cyan"/>
                <w:rtl/>
              </w:rPr>
              <w:t>אוריינות מדיה ומידע (איתור מידע/ הערכת מידע/ויזואליזציה והמחשה/ שימוש במספר סוגי מידע: טקסט/ תמונה/ קול)</w:t>
            </w:r>
          </w:p>
          <w:p w:rsidR="009A136A" w:rsidRPr="009633ED" w:rsidRDefault="009A136A" w:rsidP="009A136A">
            <w:pPr>
              <w:numPr>
                <w:ilvl w:val="0"/>
                <w:numId w:val="8"/>
              </w:numPr>
              <w:spacing w:after="0" w:line="240" w:lineRule="auto"/>
              <w:rPr>
                <w:rFonts w:ascii="Arial" w:hAnsi="Arial" w:cs="David"/>
                <w:sz w:val="22"/>
                <w:szCs w:val="22"/>
                <w:rtl/>
              </w:rPr>
            </w:pPr>
            <w:r w:rsidRPr="009633ED">
              <w:rPr>
                <w:rFonts w:ascii="Arial" w:hAnsi="Arial" w:cs="David" w:hint="cs"/>
                <w:sz w:val="22"/>
                <w:szCs w:val="22"/>
                <w:rtl/>
              </w:rPr>
              <w:t>מיומנויות תקשורת: (דוא"ל/ פורום/ בלוגים/ עריכה שיתופית)</w:t>
            </w:r>
          </w:p>
          <w:p w:rsidR="009A136A" w:rsidRPr="009633ED" w:rsidRDefault="009A136A" w:rsidP="009A136A">
            <w:pPr>
              <w:numPr>
                <w:ilvl w:val="0"/>
                <w:numId w:val="8"/>
              </w:numPr>
              <w:spacing w:after="0" w:line="240" w:lineRule="auto"/>
              <w:rPr>
                <w:rFonts w:ascii="Arial" w:hAnsi="Arial" w:cs="David"/>
                <w:sz w:val="22"/>
                <w:szCs w:val="22"/>
                <w:rtl/>
              </w:rPr>
            </w:pPr>
            <w:r w:rsidRPr="009633ED">
              <w:rPr>
                <w:rFonts w:ascii="Arial" w:hAnsi="Arial" w:cs="David" w:hint="cs"/>
                <w:sz w:val="22"/>
                <w:szCs w:val="22"/>
                <w:rtl/>
              </w:rPr>
              <w:t>חשיבה ופתרון בעיות (זיהוי בעיה/ הגדרת צורך במידע לפתרון הבעיה/ הצגת מרחב פתרונות.</w:t>
            </w:r>
          </w:p>
          <w:p w:rsidR="009A136A" w:rsidRPr="009633ED" w:rsidRDefault="009A136A" w:rsidP="009A136A">
            <w:pPr>
              <w:numPr>
                <w:ilvl w:val="0"/>
                <w:numId w:val="8"/>
              </w:numPr>
              <w:spacing w:after="0" w:line="240" w:lineRule="auto"/>
              <w:rPr>
                <w:rFonts w:ascii="Arial" w:hAnsi="Arial" w:cs="David"/>
                <w:sz w:val="22"/>
                <w:szCs w:val="22"/>
                <w:rtl/>
              </w:rPr>
            </w:pPr>
            <w:r w:rsidRPr="009633ED">
              <w:rPr>
                <w:rFonts w:ascii="Arial" w:hAnsi="Arial" w:cs="David" w:hint="cs"/>
                <w:sz w:val="22"/>
                <w:szCs w:val="22"/>
                <w:rtl/>
              </w:rPr>
              <w:t>מיומנויות בינאישיות ועבודה שיתופית (עריכה שיתופית, הבניית ידע משותף בקובץ, באתר, בקבוצת דיון)</w:t>
            </w:r>
          </w:p>
          <w:p w:rsidR="009A136A" w:rsidRPr="009633ED" w:rsidRDefault="009A136A" w:rsidP="009A136A">
            <w:pPr>
              <w:numPr>
                <w:ilvl w:val="0"/>
                <w:numId w:val="8"/>
              </w:numPr>
              <w:spacing w:after="0" w:line="240" w:lineRule="auto"/>
              <w:rPr>
                <w:rFonts w:ascii="Arial" w:hAnsi="Arial" w:cs="David"/>
                <w:sz w:val="22"/>
                <w:szCs w:val="22"/>
              </w:rPr>
            </w:pPr>
            <w:r w:rsidRPr="009633ED">
              <w:rPr>
                <w:rFonts w:ascii="Arial" w:hAnsi="Arial" w:cs="David" w:hint="cs"/>
                <w:sz w:val="22"/>
                <w:szCs w:val="22"/>
                <w:highlight w:val="cyan"/>
                <w:rtl/>
              </w:rPr>
              <w:t>למידה והתנהלות עצמאית (במשימות מתוקשבות: למידה עצמאית/ למידה תוך קבלת משוב/ למידה תוך הבניית ידע)</w:t>
            </w:r>
          </w:p>
        </w:tc>
      </w:tr>
      <w:tr w:rsidR="009A136A" w:rsidRPr="009633ED" w:rsidTr="009A136A">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rPr>
                <w:rFonts w:ascii="Arial" w:hAnsi="Arial" w:cs="David"/>
                <w:sz w:val="22"/>
                <w:szCs w:val="22"/>
                <w:rtl/>
              </w:rPr>
            </w:pPr>
            <w:r w:rsidRPr="009633ED">
              <w:rPr>
                <w:rFonts w:ascii="Arial" w:hAnsi="Arial" w:cs="David" w:hint="cs"/>
                <w:sz w:val="22"/>
                <w:szCs w:val="22"/>
                <w:rtl/>
              </w:rPr>
              <w:lastRenderedPageBreak/>
              <w:t>כלים טכנולוגיים בהם נעשה שימוש</w:t>
            </w:r>
          </w:p>
        </w:tc>
        <w:tc>
          <w:tcPr>
            <w:tcW w:w="81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cs="David"/>
                <w:sz w:val="22"/>
                <w:szCs w:val="22"/>
                <w:rtl/>
              </w:rPr>
            </w:pPr>
          </w:p>
        </w:tc>
      </w:tr>
      <w:tr w:rsidR="009A136A" w:rsidRPr="009633ED" w:rsidTr="009A136A">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A136A" w:rsidRPr="009633ED" w:rsidRDefault="009A136A" w:rsidP="009A136A">
            <w:pPr>
              <w:spacing w:line="240" w:lineRule="auto"/>
              <w:rPr>
                <w:rFonts w:ascii="Arial" w:hAnsi="Arial" w:cs="David"/>
                <w:sz w:val="22"/>
                <w:szCs w:val="22"/>
              </w:rPr>
            </w:pPr>
            <w:r w:rsidRPr="009633ED">
              <w:rPr>
                <w:rFonts w:ascii="Arial" w:hAnsi="Arial" w:cs="David" w:hint="cs"/>
                <w:sz w:val="22"/>
                <w:szCs w:val="22"/>
                <w:rtl/>
              </w:rPr>
              <w:t>הערות</w:t>
            </w:r>
          </w:p>
        </w:tc>
        <w:tc>
          <w:tcPr>
            <w:tcW w:w="817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A136A" w:rsidRPr="009633ED" w:rsidRDefault="009A136A" w:rsidP="009A136A">
            <w:pPr>
              <w:spacing w:line="240" w:lineRule="auto"/>
              <w:rPr>
                <w:rFonts w:cs="David"/>
                <w:sz w:val="22"/>
                <w:szCs w:val="22"/>
              </w:rPr>
            </w:pPr>
          </w:p>
        </w:tc>
      </w:tr>
    </w:tbl>
    <w:p w:rsidR="009A136A" w:rsidRPr="009633ED" w:rsidRDefault="009A136A" w:rsidP="009A136A">
      <w:pPr>
        <w:spacing w:line="240" w:lineRule="auto"/>
        <w:rPr>
          <w:rFonts w:cs="David"/>
          <w:sz w:val="22"/>
          <w:szCs w:val="22"/>
          <w:rtl/>
        </w:rPr>
      </w:pPr>
    </w:p>
    <w:p w:rsidR="009A136A" w:rsidRPr="009633ED" w:rsidRDefault="009A136A" w:rsidP="009A136A">
      <w:pPr>
        <w:spacing w:line="240" w:lineRule="auto"/>
        <w:rPr>
          <w:rFonts w:cs="David"/>
          <w:sz w:val="22"/>
          <w:szCs w:val="22"/>
        </w:rPr>
      </w:pPr>
    </w:p>
    <w:p w:rsidR="00B468B1" w:rsidRPr="008E5D21" w:rsidRDefault="00B468B1" w:rsidP="009A136A">
      <w:pPr>
        <w:spacing w:line="240" w:lineRule="auto"/>
        <w:jc w:val="center"/>
        <w:rPr>
          <w:rFonts w:cs="David"/>
          <w:b/>
          <w:bCs/>
          <w:sz w:val="24"/>
          <w:szCs w:val="22"/>
          <w:u w:val="single"/>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C82B11" w:rsidRPr="009A136A" w:rsidRDefault="00C82B11" w:rsidP="009A136A">
      <w:pPr>
        <w:spacing w:line="240" w:lineRule="auto"/>
        <w:jc w:val="both"/>
        <w:rPr>
          <w:rFonts w:cs="David"/>
          <w:color w:val="17365D" w:themeColor="text2" w:themeShade="BF"/>
          <w:sz w:val="24"/>
          <w:szCs w:val="22"/>
          <w:rtl/>
        </w:rPr>
      </w:pPr>
    </w:p>
    <w:p w:rsidR="007C4AB2" w:rsidRDefault="007C4AB2" w:rsidP="009A136A">
      <w:pPr>
        <w:spacing w:line="240" w:lineRule="auto"/>
        <w:rPr>
          <w:rFonts w:cs="David"/>
          <w:color w:val="17365D" w:themeColor="text2" w:themeShade="BF"/>
          <w:sz w:val="24"/>
          <w:szCs w:val="22"/>
          <w:rtl/>
        </w:rPr>
      </w:pPr>
    </w:p>
    <w:p w:rsidR="008E5D21" w:rsidRDefault="008E5D21" w:rsidP="009A136A">
      <w:pPr>
        <w:spacing w:line="240" w:lineRule="auto"/>
        <w:rPr>
          <w:rFonts w:cs="David"/>
          <w:color w:val="17365D" w:themeColor="text2" w:themeShade="BF"/>
          <w:sz w:val="24"/>
          <w:szCs w:val="22"/>
          <w:rtl/>
        </w:rPr>
      </w:pPr>
    </w:p>
    <w:p w:rsidR="008E5D21" w:rsidRDefault="008E5D21" w:rsidP="009A136A">
      <w:pPr>
        <w:spacing w:line="240" w:lineRule="auto"/>
        <w:rPr>
          <w:rFonts w:cs="David"/>
          <w:color w:val="17365D" w:themeColor="text2" w:themeShade="BF"/>
          <w:sz w:val="24"/>
          <w:szCs w:val="22"/>
          <w:rtl/>
        </w:rPr>
      </w:pPr>
    </w:p>
    <w:p w:rsidR="008E5D21" w:rsidRDefault="008E5D21" w:rsidP="009A136A">
      <w:pPr>
        <w:spacing w:line="240" w:lineRule="auto"/>
        <w:rPr>
          <w:rFonts w:cs="David"/>
          <w:color w:val="17365D" w:themeColor="text2" w:themeShade="BF"/>
          <w:sz w:val="24"/>
          <w:szCs w:val="22"/>
          <w:rtl/>
        </w:rPr>
      </w:pPr>
    </w:p>
    <w:p w:rsidR="008E5D21" w:rsidRDefault="008E5D21" w:rsidP="009A136A">
      <w:pPr>
        <w:spacing w:line="240" w:lineRule="auto"/>
        <w:rPr>
          <w:rFonts w:cs="David"/>
          <w:color w:val="17365D" w:themeColor="text2" w:themeShade="BF"/>
          <w:sz w:val="24"/>
          <w:szCs w:val="22"/>
          <w:rtl/>
        </w:rPr>
      </w:pPr>
    </w:p>
    <w:p w:rsidR="008E5D21" w:rsidRDefault="008E5D21" w:rsidP="009A136A">
      <w:pPr>
        <w:spacing w:line="240" w:lineRule="auto"/>
        <w:rPr>
          <w:rFonts w:cs="David"/>
          <w:color w:val="17365D" w:themeColor="text2" w:themeShade="BF"/>
          <w:sz w:val="24"/>
          <w:szCs w:val="22"/>
          <w:rtl/>
        </w:rPr>
      </w:pPr>
    </w:p>
    <w:p w:rsidR="008E5D21" w:rsidRDefault="008E5D21" w:rsidP="009A136A">
      <w:pPr>
        <w:spacing w:line="240" w:lineRule="auto"/>
        <w:rPr>
          <w:rFonts w:cs="David"/>
          <w:color w:val="17365D" w:themeColor="text2" w:themeShade="BF"/>
          <w:sz w:val="24"/>
          <w:szCs w:val="22"/>
          <w:rtl/>
        </w:rPr>
      </w:pPr>
    </w:p>
    <w:p w:rsidR="008E5D21" w:rsidRDefault="008E5D21" w:rsidP="009A136A">
      <w:pPr>
        <w:spacing w:line="240" w:lineRule="auto"/>
        <w:rPr>
          <w:rFonts w:cs="David"/>
          <w:color w:val="17365D" w:themeColor="text2" w:themeShade="BF"/>
          <w:sz w:val="24"/>
          <w:szCs w:val="22"/>
          <w:rtl/>
        </w:rPr>
      </w:pPr>
    </w:p>
    <w:p w:rsidR="008E5D21" w:rsidRDefault="008E5D21" w:rsidP="008E5D21">
      <w:pPr>
        <w:jc w:val="center"/>
        <w:rPr>
          <w:rFonts w:ascii="Arial" w:hAnsi="Arial" w:cs="Arial"/>
          <w:b/>
          <w:bCs/>
          <w:szCs w:val="28"/>
          <w:rtl/>
        </w:rPr>
      </w:pPr>
    </w:p>
    <w:p w:rsidR="008E5D21" w:rsidRDefault="008E5D21" w:rsidP="008E5D21">
      <w:pPr>
        <w:jc w:val="center"/>
        <w:rPr>
          <w:rFonts w:ascii="Arial" w:hAnsi="Arial" w:cs="Arial"/>
          <w:b/>
          <w:bCs/>
          <w:szCs w:val="28"/>
          <w:rtl/>
        </w:rPr>
      </w:pPr>
    </w:p>
    <w:p w:rsidR="008E5D21" w:rsidRDefault="008E5D21" w:rsidP="008E5D21">
      <w:pPr>
        <w:jc w:val="center"/>
        <w:rPr>
          <w:rFonts w:ascii="Arial" w:hAnsi="Arial" w:cs="David"/>
          <w:b/>
          <w:bCs/>
          <w:szCs w:val="28"/>
          <w:rtl/>
        </w:rPr>
      </w:pPr>
    </w:p>
    <w:p w:rsidR="009633ED" w:rsidRDefault="009633ED" w:rsidP="008E5D21">
      <w:pPr>
        <w:jc w:val="center"/>
        <w:rPr>
          <w:rFonts w:ascii="Arial" w:hAnsi="Arial" w:cs="David"/>
          <w:b/>
          <w:bCs/>
          <w:sz w:val="22"/>
          <w:szCs w:val="22"/>
          <w:rtl/>
        </w:rPr>
      </w:pPr>
    </w:p>
    <w:p w:rsidR="009309D7" w:rsidRDefault="009309D7" w:rsidP="008E5D21">
      <w:pPr>
        <w:jc w:val="center"/>
        <w:rPr>
          <w:rFonts w:ascii="Arial" w:hAnsi="Arial" w:cs="David"/>
          <w:b/>
          <w:bCs/>
          <w:sz w:val="22"/>
          <w:szCs w:val="22"/>
          <w:rtl/>
        </w:rPr>
      </w:pPr>
    </w:p>
    <w:p w:rsidR="009309D7" w:rsidRDefault="009309D7" w:rsidP="008E5D21">
      <w:pPr>
        <w:jc w:val="center"/>
        <w:rPr>
          <w:rFonts w:ascii="Arial" w:hAnsi="Arial" w:cs="David"/>
          <w:b/>
          <w:bCs/>
          <w:sz w:val="22"/>
          <w:szCs w:val="22"/>
          <w:rtl/>
        </w:rPr>
      </w:pPr>
    </w:p>
    <w:p w:rsidR="009309D7" w:rsidRDefault="009309D7" w:rsidP="008E5D21">
      <w:pPr>
        <w:jc w:val="center"/>
        <w:rPr>
          <w:rFonts w:ascii="Arial" w:hAnsi="Arial" w:cs="David"/>
          <w:b/>
          <w:bCs/>
          <w:sz w:val="22"/>
          <w:szCs w:val="22"/>
          <w:rtl/>
        </w:rPr>
      </w:pPr>
    </w:p>
    <w:p w:rsidR="009309D7" w:rsidRDefault="009309D7" w:rsidP="008E5D21">
      <w:pPr>
        <w:jc w:val="center"/>
        <w:rPr>
          <w:rFonts w:ascii="Arial" w:hAnsi="Arial" w:cs="David"/>
          <w:b/>
          <w:bCs/>
          <w:sz w:val="22"/>
          <w:szCs w:val="22"/>
          <w:rtl/>
        </w:rPr>
      </w:pPr>
    </w:p>
    <w:p w:rsidR="008E5D21" w:rsidRPr="008E5D21" w:rsidRDefault="008E5D21" w:rsidP="008E5D21">
      <w:pPr>
        <w:jc w:val="center"/>
        <w:rPr>
          <w:rFonts w:ascii="Arial" w:hAnsi="Arial" w:cs="David"/>
          <w:b/>
          <w:bCs/>
          <w:sz w:val="22"/>
          <w:szCs w:val="22"/>
        </w:rPr>
      </w:pPr>
      <w:r w:rsidRPr="008E5D21">
        <w:rPr>
          <w:rFonts w:ascii="Arial" w:hAnsi="Arial" w:cs="David"/>
          <w:b/>
          <w:bCs/>
          <w:sz w:val="22"/>
          <w:szCs w:val="22"/>
          <w:rtl/>
        </w:rPr>
        <w:lastRenderedPageBreak/>
        <w:t>תבנית לתכנון שיעור מתוקשב – מותאמת לאולפן</w:t>
      </w:r>
    </w:p>
    <w:tbl>
      <w:tblPr>
        <w:tblpPr w:leftFromText="181" w:rightFromText="181" w:topFromText="102" w:bottomFromText="102" w:vertAnchor="text" w:horzAnchor="margin" w:tblpXSpec="center" w:tblpY="430"/>
        <w:tblOverlap w:val="never"/>
        <w:bidiVisual/>
        <w:tblW w:w="10320" w:type="dxa"/>
        <w:tblCellMar>
          <w:left w:w="0" w:type="dxa"/>
          <w:right w:w="0" w:type="dxa"/>
        </w:tblCellMar>
        <w:tblLook w:val="0000"/>
      </w:tblPr>
      <w:tblGrid>
        <w:gridCol w:w="2026"/>
        <w:gridCol w:w="2534"/>
        <w:gridCol w:w="5760"/>
      </w:tblGrid>
      <w:tr w:rsidR="008E5D21" w:rsidRPr="008E5D21" w:rsidTr="004F1306">
        <w:trPr>
          <w:trHeight w:val="793"/>
          <w:tblHeader/>
        </w:trPr>
        <w:tc>
          <w:tcPr>
            <w:tcW w:w="2026" w:type="dxa"/>
            <w:tcBorders>
              <w:top w:val="single" w:sz="12" w:space="0" w:color="auto"/>
              <w:left w:val="single" w:sz="12" w:space="0" w:color="auto"/>
              <w:bottom w:val="single" w:sz="12" w:space="0" w:color="auto"/>
              <w:right w:val="single" w:sz="8" w:space="0" w:color="auto"/>
            </w:tcBorders>
            <w:shd w:val="clear" w:color="auto" w:fill="E0E0E0"/>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Pr>
            </w:pPr>
            <w:r w:rsidRPr="008E5D21">
              <w:rPr>
                <w:rFonts w:ascii="Arial" w:hAnsi="Arial" w:cs="David"/>
                <w:b/>
                <w:bCs/>
                <w:sz w:val="22"/>
                <w:szCs w:val="22"/>
                <w:rtl/>
              </w:rPr>
              <w:t>מרכיבים בתכנון לימודי</w:t>
            </w:r>
          </w:p>
        </w:tc>
        <w:tc>
          <w:tcPr>
            <w:tcW w:w="2534" w:type="dxa"/>
            <w:tcBorders>
              <w:top w:val="single" w:sz="12" w:space="0" w:color="auto"/>
              <w:left w:val="nil"/>
              <w:bottom w:val="single" w:sz="12" w:space="0" w:color="auto"/>
              <w:right w:val="single" w:sz="8" w:space="0" w:color="auto"/>
            </w:tcBorders>
            <w:shd w:val="clear" w:color="auto" w:fill="E0E0E0"/>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Pr>
            </w:pPr>
            <w:r w:rsidRPr="008E5D21">
              <w:rPr>
                <w:rFonts w:ascii="Arial" w:hAnsi="Arial" w:cs="David"/>
                <w:b/>
                <w:bCs/>
                <w:sz w:val="22"/>
                <w:szCs w:val="22"/>
                <w:rtl/>
              </w:rPr>
              <w:t>פירוט המרכיבים</w:t>
            </w:r>
          </w:p>
        </w:tc>
        <w:tc>
          <w:tcPr>
            <w:tcW w:w="5760" w:type="dxa"/>
            <w:tcBorders>
              <w:top w:val="single" w:sz="12" w:space="0" w:color="auto"/>
              <w:left w:val="nil"/>
              <w:bottom w:val="single" w:sz="12" w:space="0" w:color="auto"/>
              <w:right w:val="single" w:sz="12" w:space="0" w:color="auto"/>
            </w:tcBorders>
            <w:shd w:val="clear" w:color="auto" w:fill="E0E0E0"/>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Pr>
            </w:pPr>
            <w:r w:rsidRPr="008E5D21">
              <w:rPr>
                <w:rFonts w:ascii="Arial" w:hAnsi="Arial" w:cs="David"/>
                <w:b/>
                <w:bCs/>
                <w:sz w:val="22"/>
                <w:szCs w:val="22"/>
                <w:rtl/>
              </w:rPr>
              <w:t>פירוט התכנון</w:t>
            </w:r>
          </w:p>
        </w:tc>
      </w:tr>
      <w:tr w:rsidR="008E5D21" w:rsidRPr="008E5D21" w:rsidTr="004F1306">
        <w:trPr>
          <w:trHeight w:val="132"/>
        </w:trPr>
        <w:tc>
          <w:tcPr>
            <w:tcW w:w="2026" w:type="dxa"/>
            <w:vMerge w:val="restart"/>
            <w:tcBorders>
              <w:top w:val="single" w:sz="12" w:space="0" w:color="auto"/>
              <w:left w:val="single" w:sz="12" w:space="0" w:color="auto"/>
              <w:right w:val="single" w:sz="8"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Pr>
            </w:pPr>
            <w:r w:rsidRPr="008E5D21">
              <w:rPr>
                <w:rFonts w:ascii="Arial" w:hAnsi="Arial" w:cs="David" w:hint="cs"/>
                <w:b/>
                <w:bCs/>
                <w:sz w:val="22"/>
                <w:szCs w:val="22"/>
                <w:rtl/>
              </w:rPr>
              <w:t xml:space="preserve">הגדרת </w:t>
            </w:r>
            <w:r w:rsidRPr="008E5D21">
              <w:rPr>
                <w:rFonts w:ascii="Arial" w:hAnsi="Arial" w:cs="David"/>
                <w:b/>
                <w:bCs/>
                <w:sz w:val="22"/>
                <w:szCs w:val="22"/>
                <w:rtl/>
              </w:rPr>
              <w:t>מטרות השיעור</w:t>
            </w:r>
          </w:p>
        </w:tc>
        <w:tc>
          <w:tcPr>
            <w:tcW w:w="253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נושא השיעור</w:t>
            </w:r>
          </w:p>
        </w:tc>
        <w:tc>
          <w:tcPr>
            <w:tcW w:w="5760"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8E5D21" w:rsidRPr="008E5D21" w:rsidRDefault="008E5D21" w:rsidP="009633ED">
            <w:pPr>
              <w:spacing w:line="240" w:lineRule="auto"/>
              <w:rPr>
                <w:rFonts w:ascii="Arial" w:hAnsi="Arial" w:cs="David"/>
                <w:b/>
                <w:bCs/>
                <w:sz w:val="22"/>
                <w:szCs w:val="22"/>
              </w:rPr>
            </w:pPr>
            <w:r w:rsidRPr="008E5D21">
              <w:rPr>
                <w:rFonts w:ascii="Arial" w:hAnsi="Arial" w:cs="David" w:hint="cs"/>
                <w:b/>
                <w:bCs/>
                <w:sz w:val="22"/>
                <w:szCs w:val="22"/>
                <w:rtl/>
              </w:rPr>
              <w:t xml:space="preserve">עליית יהודי אתיופיה </w:t>
            </w:r>
          </w:p>
        </w:tc>
      </w:tr>
      <w:tr w:rsidR="008E5D21" w:rsidRPr="008E5D21" w:rsidTr="004F1306">
        <w:trPr>
          <w:trHeight w:val="132"/>
        </w:trPr>
        <w:tc>
          <w:tcPr>
            <w:tcW w:w="2026" w:type="dxa"/>
            <w:vMerge/>
            <w:tcBorders>
              <w:left w:val="single" w:sz="12" w:space="0" w:color="auto"/>
              <w:right w:val="single" w:sz="8"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b/>
                <w:bCs/>
                <w:sz w:val="22"/>
                <w:szCs w:val="22"/>
                <w:rtl/>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t>השלב הלימודי</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t>אולפן ראשוני ביחידה רביעית- חמישית</w:t>
            </w:r>
          </w:p>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אפשרי גם באולפן המשך</w:t>
            </w:r>
          </w:p>
        </w:tc>
      </w:tr>
      <w:tr w:rsidR="008E5D21" w:rsidRPr="008E5D21" w:rsidTr="004F1306">
        <w:trPr>
          <w:trHeight w:val="121"/>
        </w:trPr>
        <w:tc>
          <w:tcPr>
            <w:tcW w:w="2026" w:type="dxa"/>
            <w:vMerge/>
            <w:tcBorders>
              <w:left w:val="single" w:sz="12" w:space="0" w:color="auto"/>
              <w:right w:val="single" w:sz="8" w:space="0" w:color="auto"/>
            </w:tcBorders>
            <w:vAlign w:val="center"/>
          </w:tcPr>
          <w:p w:rsidR="008E5D21" w:rsidRPr="008E5D21" w:rsidRDefault="008E5D21" w:rsidP="008E5D21">
            <w:pPr>
              <w:bidi w:val="0"/>
              <w:spacing w:line="240" w:lineRule="auto"/>
              <w:jc w:val="center"/>
              <w:rPr>
                <w:rFonts w:ascii="Arial" w:hAnsi="Arial" w:cs="David"/>
                <w:sz w:val="22"/>
                <w:szCs w:val="2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t>אוכלוסיית הלומדים</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8E5D21" w:rsidRPr="008E5D21" w:rsidRDefault="008E5D21" w:rsidP="008E5D21">
            <w:pPr>
              <w:spacing w:line="240" w:lineRule="auto"/>
              <w:jc w:val="both"/>
              <w:rPr>
                <w:rFonts w:ascii="Arial" w:hAnsi="Arial" w:cs="David"/>
                <w:sz w:val="22"/>
                <w:szCs w:val="22"/>
              </w:rPr>
            </w:pPr>
            <w:r w:rsidRPr="008E5D21">
              <w:rPr>
                <w:rFonts w:ascii="Arial" w:hAnsi="Arial" w:cs="David" w:hint="cs"/>
                <w:sz w:val="22"/>
                <w:szCs w:val="22"/>
                <w:rtl/>
              </w:rPr>
              <w:t>מבוגרים מעל גיל 17</w:t>
            </w:r>
          </w:p>
        </w:tc>
      </w:tr>
      <w:tr w:rsidR="008E5D21" w:rsidRPr="008E5D21" w:rsidTr="004F1306">
        <w:trPr>
          <w:trHeight w:val="121"/>
        </w:trPr>
        <w:tc>
          <w:tcPr>
            <w:tcW w:w="2026" w:type="dxa"/>
            <w:vMerge/>
            <w:tcBorders>
              <w:left w:val="single" w:sz="12" w:space="0" w:color="auto"/>
              <w:right w:val="single" w:sz="8" w:space="0" w:color="auto"/>
            </w:tcBorders>
            <w:vAlign w:val="center"/>
          </w:tcPr>
          <w:p w:rsidR="008E5D21" w:rsidRPr="008E5D21" w:rsidRDefault="008E5D21" w:rsidP="008E5D21">
            <w:pPr>
              <w:bidi w:val="0"/>
              <w:spacing w:line="240" w:lineRule="auto"/>
              <w:jc w:val="center"/>
              <w:rPr>
                <w:rFonts w:ascii="Arial" w:hAnsi="Arial" w:cs="David"/>
                <w:sz w:val="22"/>
                <w:szCs w:val="2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t>מס' שיעורים מתוכנן</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8E5D21" w:rsidRPr="008E5D21" w:rsidRDefault="008E5D21" w:rsidP="009633ED">
            <w:pPr>
              <w:spacing w:line="240" w:lineRule="auto"/>
              <w:jc w:val="both"/>
              <w:rPr>
                <w:rFonts w:ascii="Arial" w:hAnsi="Arial" w:cs="David"/>
                <w:sz w:val="22"/>
                <w:szCs w:val="22"/>
              </w:rPr>
            </w:pPr>
            <w:r w:rsidRPr="008E5D21">
              <w:rPr>
                <w:rFonts w:ascii="Arial" w:hAnsi="Arial" w:cs="David" w:hint="cs"/>
                <w:sz w:val="22"/>
                <w:szCs w:val="22"/>
                <w:rtl/>
              </w:rPr>
              <w:t>1</w:t>
            </w:r>
          </w:p>
        </w:tc>
      </w:tr>
      <w:tr w:rsidR="008E5D21" w:rsidRPr="008E5D21" w:rsidTr="004F1306">
        <w:trPr>
          <w:trHeight w:val="396"/>
        </w:trPr>
        <w:tc>
          <w:tcPr>
            <w:tcW w:w="2026" w:type="dxa"/>
            <w:vMerge/>
            <w:tcBorders>
              <w:left w:val="single" w:sz="12" w:space="0" w:color="auto"/>
              <w:right w:val="single" w:sz="8" w:space="0" w:color="auto"/>
            </w:tcBorders>
            <w:shd w:val="clear" w:color="auto" w:fill="auto"/>
            <w:vAlign w:val="center"/>
          </w:tcPr>
          <w:p w:rsidR="008E5D21" w:rsidRPr="008E5D21" w:rsidRDefault="008E5D21" w:rsidP="008E5D21">
            <w:pPr>
              <w:spacing w:line="240" w:lineRule="auto"/>
              <w:jc w:val="center"/>
              <w:rPr>
                <w:rFonts w:ascii="Arial" w:hAnsi="Arial" w:cs="David"/>
                <w:sz w:val="22"/>
                <w:szCs w:val="2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מטרות אופרטיביות</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8E5D21" w:rsidRPr="008E5D21" w:rsidRDefault="009633ED" w:rsidP="00C62F7E">
            <w:pPr>
              <w:spacing w:line="240" w:lineRule="auto"/>
              <w:rPr>
                <w:rFonts w:ascii="Arial" w:hAnsi="Arial" w:cs="David"/>
                <w:sz w:val="22"/>
                <w:szCs w:val="22"/>
                <w:rtl/>
              </w:rPr>
            </w:pPr>
            <w:r>
              <w:rPr>
                <w:rFonts w:ascii="Arial" w:hAnsi="Arial" w:cs="David" w:hint="cs"/>
                <w:sz w:val="22"/>
                <w:szCs w:val="22"/>
                <w:rtl/>
              </w:rPr>
              <w:t xml:space="preserve">התלמיד </w:t>
            </w:r>
            <w:r w:rsidR="00C62F7E">
              <w:rPr>
                <w:rFonts w:ascii="Arial" w:hAnsi="Arial" w:cs="David" w:hint="cs"/>
                <w:sz w:val="22"/>
                <w:szCs w:val="22"/>
                <w:rtl/>
              </w:rPr>
              <w:t xml:space="preserve">ידע פרטים </w:t>
            </w:r>
            <w:r>
              <w:rPr>
                <w:rFonts w:ascii="Arial" w:hAnsi="Arial" w:cs="David" w:hint="cs"/>
                <w:sz w:val="22"/>
                <w:szCs w:val="22"/>
                <w:rtl/>
              </w:rPr>
              <w:t>על עליית יהודי אתיופיה</w:t>
            </w:r>
          </w:p>
          <w:p w:rsidR="008E5D21" w:rsidRDefault="008E5D21" w:rsidP="00C62F7E">
            <w:pPr>
              <w:spacing w:line="240" w:lineRule="auto"/>
              <w:rPr>
                <w:rFonts w:ascii="Arial" w:hAnsi="Arial" w:cs="David"/>
                <w:sz w:val="22"/>
                <w:szCs w:val="22"/>
                <w:rtl/>
              </w:rPr>
            </w:pPr>
            <w:r w:rsidRPr="008E5D21">
              <w:rPr>
                <w:rFonts w:ascii="Arial" w:hAnsi="Arial" w:cs="David" w:hint="cs"/>
                <w:sz w:val="22"/>
                <w:szCs w:val="22"/>
                <w:rtl/>
              </w:rPr>
              <w:t xml:space="preserve"> </w:t>
            </w:r>
            <w:r w:rsidR="00C62F7E">
              <w:rPr>
                <w:rFonts w:ascii="Arial" w:hAnsi="Arial" w:cs="David" w:hint="cs"/>
                <w:sz w:val="22"/>
                <w:szCs w:val="22"/>
                <w:rtl/>
              </w:rPr>
              <w:t>התלמיד יידע להשתמש בתבנית משפטי השוואה וניגוד</w:t>
            </w:r>
          </w:p>
          <w:p w:rsidR="00C62F7E" w:rsidRPr="008E5D21" w:rsidRDefault="00C62F7E" w:rsidP="00C62F7E">
            <w:pPr>
              <w:spacing w:line="240" w:lineRule="auto"/>
              <w:rPr>
                <w:rFonts w:ascii="Arial" w:hAnsi="Arial" w:cs="David"/>
                <w:sz w:val="22"/>
                <w:szCs w:val="22"/>
              </w:rPr>
            </w:pPr>
            <w:r>
              <w:rPr>
                <w:rFonts w:ascii="Arial" w:hAnsi="Arial" w:cs="David" w:hint="cs"/>
                <w:sz w:val="22"/>
                <w:szCs w:val="22"/>
                <w:rtl/>
              </w:rPr>
              <w:t>התלמיד יידע להשתמש במבעי הבעת דעה, הסכמה ואי הסכמה</w:t>
            </w:r>
          </w:p>
        </w:tc>
      </w:tr>
      <w:tr w:rsidR="008E5D21" w:rsidRPr="008E5D21" w:rsidTr="004F1306">
        <w:trPr>
          <w:trHeight w:val="411"/>
        </w:trPr>
        <w:tc>
          <w:tcPr>
            <w:tcW w:w="2026" w:type="dxa"/>
            <w:vMerge/>
            <w:tcBorders>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b/>
                <w:bCs/>
                <w:sz w:val="22"/>
                <w:szCs w:val="22"/>
                <w:rtl/>
              </w:rPr>
            </w:pPr>
          </w:p>
        </w:tc>
        <w:tc>
          <w:tcPr>
            <w:tcW w:w="2534" w:type="dxa"/>
            <w:tcBorders>
              <w:top w:val="single" w:sz="4" w:space="0" w:color="auto"/>
              <w:left w:val="single" w:sz="8" w:space="0" w:color="auto"/>
              <w:bottom w:val="single" w:sz="12" w:space="0" w:color="auto"/>
              <w:right w:val="single" w:sz="4"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t>שימוש במיומנויות הלשון</w:t>
            </w:r>
          </w:p>
        </w:tc>
        <w:tc>
          <w:tcPr>
            <w:tcW w:w="5760"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t xml:space="preserve">הבנת הנשמע /  </w:t>
            </w:r>
            <w:r w:rsidRPr="008E5D21">
              <w:rPr>
                <w:rFonts w:ascii="Arial" w:hAnsi="Arial" w:cs="David" w:hint="cs"/>
                <w:sz w:val="22"/>
                <w:szCs w:val="22"/>
                <w:highlight w:val="yellow"/>
                <w:rtl/>
              </w:rPr>
              <w:t>הבנת הנקרא</w:t>
            </w:r>
            <w:r w:rsidRPr="008E5D21">
              <w:rPr>
                <w:rFonts w:ascii="Arial" w:hAnsi="Arial" w:cs="David" w:hint="cs"/>
                <w:sz w:val="22"/>
                <w:szCs w:val="22"/>
                <w:rtl/>
              </w:rPr>
              <w:t xml:space="preserve"> /   </w:t>
            </w:r>
            <w:r w:rsidRPr="008E5D21">
              <w:rPr>
                <w:rFonts w:ascii="Arial" w:hAnsi="Arial" w:cs="David" w:hint="cs"/>
                <w:sz w:val="22"/>
                <w:szCs w:val="22"/>
                <w:highlight w:val="yellow"/>
                <w:rtl/>
              </w:rPr>
              <w:t>דיבור / כתיבה</w:t>
            </w:r>
            <w:r w:rsidRPr="008E5D21">
              <w:rPr>
                <w:rFonts w:ascii="Arial" w:hAnsi="Arial" w:cs="David" w:hint="cs"/>
                <w:sz w:val="22"/>
                <w:szCs w:val="22"/>
                <w:rtl/>
              </w:rPr>
              <w:t xml:space="preserve"> / </w:t>
            </w:r>
          </w:p>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highlight w:val="yellow"/>
                <w:rtl/>
              </w:rPr>
              <w:t>הבנת הנצפה</w:t>
            </w:r>
            <w:r w:rsidRPr="008E5D21">
              <w:rPr>
                <w:rFonts w:ascii="Arial" w:hAnsi="Arial" w:cs="David" w:hint="cs"/>
                <w:sz w:val="22"/>
                <w:szCs w:val="22"/>
                <w:rtl/>
              </w:rPr>
              <w:t xml:space="preserve"> / </w:t>
            </w:r>
            <w:r w:rsidRPr="008E5D21">
              <w:rPr>
                <w:rFonts w:ascii="Arial" w:hAnsi="Arial" w:cs="David" w:hint="cs"/>
                <w:sz w:val="22"/>
                <w:szCs w:val="22"/>
                <w:highlight w:val="yellow"/>
                <w:rtl/>
              </w:rPr>
              <w:t>הקלדה</w:t>
            </w:r>
          </w:p>
        </w:tc>
      </w:tr>
      <w:tr w:rsidR="008E5D21" w:rsidRPr="008E5D21" w:rsidTr="004F1306">
        <w:trPr>
          <w:trHeight w:val="482"/>
        </w:trPr>
        <w:tc>
          <w:tcPr>
            <w:tcW w:w="2026" w:type="dxa"/>
            <w:vMerge w:val="restart"/>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tl/>
              </w:rPr>
            </w:pPr>
            <w:r w:rsidRPr="008E5D21">
              <w:rPr>
                <w:rFonts w:ascii="Arial" w:hAnsi="Arial" w:cs="David"/>
                <w:b/>
                <w:bCs/>
                <w:sz w:val="22"/>
                <w:szCs w:val="22"/>
                <w:rtl/>
              </w:rPr>
              <w:t>חומרי למידה</w:t>
            </w:r>
          </w:p>
          <w:p w:rsidR="008E5D21" w:rsidRPr="008E5D21" w:rsidRDefault="008E5D21" w:rsidP="008E5D21">
            <w:pPr>
              <w:spacing w:line="240" w:lineRule="auto"/>
              <w:jc w:val="center"/>
              <w:rPr>
                <w:rFonts w:ascii="Arial" w:hAnsi="Arial" w:cs="David"/>
                <w:sz w:val="22"/>
                <w:szCs w:val="22"/>
              </w:rPr>
            </w:pPr>
            <w:r w:rsidRPr="008E5D21">
              <w:rPr>
                <w:rFonts w:ascii="Arial" w:hAnsi="Arial" w:cs="David"/>
                <w:b/>
                <w:bCs/>
                <w:sz w:val="22"/>
                <w:szCs w:val="22"/>
                <w:rtl/>
              </w:rPr>
              <w:t>כתובים וממחושבים</w:t>
            </w:r>
          </w:p>
        </w:tc>
        <w:tc>
          <w:tcPr>
            <w:tcW w:w="253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חומרי למידה כתובים</w:t>
            </w:r>
          </w:p>
        </w:tc>
        <w:tc>
          <w:tcPr>
            <w:tcW w:w="5760"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p>
        </w:tc>
      </w:tr>
      <w:tr w:rsidR="008E5D21" w:rsidRPr="008E5D21" w:rsidTr="004F1306">
        <w:trPr>
          <w:trHeight w:val="121"/>
        </w:trPr>
        <w:tc>
          <w:tcPr>
            <w:tcW w:w="2026" w:type="dxa"/>
            <w:vMerge/>
            <w:tcBorders>
              <w:top w:val="nil"/>
              <w:left w:val="single" w:sz="12" w:space="0" w:color="auto"/>
              <w:bottom w:val="single" w:sz="12" w:space="0" w:color="auto"/>
              <w:right w:val="single" w:sz="8" w:space="0" w:color="auto"/>
            </w:tcBorders>
            <w:vAlign w:val="center"/>
          </w:tcPr>
          <w:p w:rsidR="008E5D21" w:rsidRPr="008E5D21" w:rsidRDefault="008E5D21" w:rsidP="008E5D21">
            <w:pPr>
              <w:bidi w:val="0"/>
              <w:spacing w:line="240" w:lineRule="auto"/>
              <w:jc w:val="center"/>
              <w:rPr>
                <w:rFonts w:ascii="Arial" w:hAnsi="Arial" w:cs="David"/>
                <w:sz w:val="22"/>
                <w:szCs w:val="22"/>
              </w:rPr>
            </w:pPr>
          </w:p>
        </w:tc>
        <w:tc>
          <w:tcPr>
            <w:tcW w:w="253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קישורים לחומרי למידה מתוקשבים</w:t>
            </w:r>
          </w:p>
        </w:tc>
        <w:tc>
          <w:tcPr>
            <w:tcW w:w="576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8E5D21" w:rsidRDefault="00705F52" w:rsidP="008E5D21">
            <w:pPr>
              <w:spacing w:line="240" w:lineRule="auto"/>
              <w:rPr>
                <w:rFonts w:asciiTheme="minorBidi" w:hAnsiTheme="minorBidi" w:cs="David"/>
                <w:sz w:val="22"/>
                <w:szCs w:val="22"/>
                <w:rtl/>
              </w:rPr>
            </w:pPr>
            <w:hyperlink r:id="rId10" w:history="1">
              <w:r w:rsidR="008E5D21" w:rsidRPr="008E5D21">
                <w:rPr>
                  <w:rStyle w:val="Hyperlink"/>
                  <w:rFonts w:asciiTheme="minorBidi" w:hAnsiTheme="minorBidi" w:cs="David" w:hint="cs"/>
                  <w:sz w:val="22"/>
                  <w:szCs w:val="22"/>
                  <w:rtl/>
                </w:rPr>
                <w:t>סרטון וידיאו</w:t>
              </w:r>
            </w:hyperlink>
            <w:r w:rsidR="008E5D21" w:rsidRPr="008E5D21">
              <w:rPr>
                <w:rFonts w:asciiTheme="minorBidi" w:hAnsiTheme="minorBidi" w:cs="David"/>
                <w:sz w:val="22"/>
                <w:szCs w:val="22"/>
              </w:rPr>
              <w:t xml:space="preserve"> </w:t>
            </w:r>
            <w:r w:rsidR="008E5D21" w:rsidRPr="008E5D21">
              <w:rPr>
                <w:rFonts w:asciiTheme="minorBidi" w:hAnsiTheme="minorBidi" w:cs="David"/>
                <w:sz w:val="22"/>
                <w:szCs w:val="22"/>
                <w:rtl/>
              </w:rPr>
              <w:t>–</w:t>
            </w:r>
            <w:r w:rsidR="008E5D21" w:rsidRPr="008E5D21">
              <w:rPr>
                <w:rFonts w:asciiTheme="minorBidi" w:hAnsiTheme="minorBidi" w:cs="David" w:hint="cs"/>
                <w:sz w:val="22"/>
                <w:szCs w:val="22"/>
                <w:rtl/>
              </w:rPr>
              <w:t xml:space="preserve"> עליית יהודי אתיופיה</w:t>
            </w:r>
          </w:p>
          <w:p w:rsidR="008E5D21" w:rsidRPr="008E5D21" w:rsidRDefault="00705F52" w:rsidP="008E5D21">
            <w:pPr>
              <w:spacing w:line="240" w:lineRule="auto"/>
              <w:rPr>
                <w:rFonts w:ascii="Arial" w:hAnsi="Arial" w:cs="David"/>
                <w:sz w:val="22"/>
                <w:szCs w:val="22"/>
              </w:rPr>
            </w:pPr>
            <w:hyperlink r:id="rId11" w:history="1">
              <w:r w:rsidR="008E5D21" w:rsidRPr="008E5D21">
                <w:rPr>
                  <w:rStyle w:val="Hyperlink"/>
                  <w:rFonts w:ascii="Arial" w:hAnsi="Arial" w:cs="David" w:hint="cs"/>
                  <w:sz w:val="22"/>
                  <w:szCs w:val="22"/>
                  <w:rtl/>
                </w:rPr>
                <w:t>קטע קריאה מקוון</w:t>
              </w:r>
            </w:hyperlink>
            <w:r w:rsidR="008E5D21" w:rsidRPr="008E5D21">
              <w:rPr>
                <w:rFonts w:ascii="Arial" w:hAnsi="Arial" w:cs="David" w:hint="cs"/>
                <w:sz w:val="22"/>
                <w:szCs w:val="22"/>
                <w:rtl/>
              </w:rPr>
              <w:t xml:space="preserve"> </w:t>
            </w:r>
            <w:r w:rsidR="008E5D21" w:rsidRPr="008E5D21">
              <w:rPr>
                <w:rFonts w:ascii="Arial" w:hAnsi="Arial" w:cs="David"/>
                <w:sz w:val="22"/>
                <w:szCs w:val="22"/>
                <w:rtl/>
              </w:rPr>
              <w:t>–</w:t>
            </w:r>
            <w:r w:rsidR="008E5D21" w:rsidRPr="008E5D21">
              <w:rPr>
                <w:rFonts w:ascii="Arial" w:hAnsi="Arial" w:cs="David" w:hint="cs"/>
                <w:sz w:val="22"/>
                <w:szCs w:val="22"/>
                <w:rtl/>
              </w:rPr>
              <w:t xml:space="preserve"> עליית יהודי אתיופיה</w:t>
            </w:r>
          </w:p>
          <w:p w:rsidR="008E5D21" w:rsidRDefault="00705F52" w:rsidP="008E5D21">
            <w:pPr>
              <w:spacing w:line="240" w:lineRule="auto"/>
              <w:rPr>
                <w:rFonts w:asciiTheme="minorBidi" w:hAnsiTheme="minorBidi" w:cs="David"/>
                <w:sz w:val="22"/>
                <w:szCs w:val="22"/>
                <w:rtl/>
              </w:rPr>
            </w:pPr>
            <w:hyperlink r:id="rId12" w:anchor="/365735" w:history="1">
              <w:r w:rsidR="008E5D21" w:rsidRPr="008303EC">
                <w:rPr>
                  <w:rStyle w:val="Hyperlink"/>
                  <w:rFonts w:asciiTheme="minorBidi" w:hAnsiTheme="minorBidi" w:cs="David" w:hint="cs"/>
                  <w:sz w:val="22"/>
                  <w:szCs w:val="22"/>
                  <w:rtl/>
                </w:rPr>
                <w:t xml:space="preserve">מצגת </w:t>
              </w:r>
              <w:proofErr w:type="spellStart"/>
              <w:r w:rsidR="008E5D21" w:rsidRPr="008303EC">
                <w:rPr>
                  <w:rStyle w:val="Hyperlink"/>
                  <w:rFonts w:asciiTheme="minorBidi" w:hAnsiTheme="minorBidi" w:cs="David" w:hint="cs"/>
                  <w:sz w:val="22"/>
                  <w:szCs w:val="22"/>
                </w:rPr>
                <w:t>P</w:t>
              </w:r>
              <w:r w:rsidR="008E5D21" w:rsidRPr="008303EC">
                <w:rPr>
                  <w:rStyle w:val="Hyperlink"/>
                  <w:rFonts w:asciiTheme="minorBidi" w:hAnsiTheme="minorBidi" w:cs="David"/>
                  <w:sz w:val="22"/>
                  <w:szCs w:val="22"/>
                </w:rPr>
                <w:t>opple</w:t>
              </w:r>
            </w:hyperlink>
            <w:r w:rsidR="008E5D21" w:rsidRPr="00A0301C">
              <w:rPr>
                <w:rFonts w:asciiTheme="minorBidi" w:hAnsiTheme="minorBidi" w:cs="David"/>
                <w:sz w:val="22"/>
                <w:szCs w:val="22"/>
              </w:rPr>
              <w:t>t</w:t>
            </w:r>
            <w:proofErr w:type="spellEnd"/>
            <w:r w:rsidR="008E5D21" w:rsidRPr="00A0301C">
              <w:rPr>
                <w:rFonts w:asciiTheme="minorBidi" w:hAnsiTheme="minorBidi" w:cs="David" w:hint="cs"/>
                <w:sz w:val="22"/>
                <w:szCs w:val="22"/>
                <w:rtl/>
              </w:rPr>
              <w:t>-</w:t>
            </w:r>
            <w:r w:rsidR="008E5D21" w:rsidRPr="008E5D21">
              <w:rPr>
                <w:rFonts w:asciiTheme="minorBidi" w:hAnsiTheme="minorBidi" w:cs="David" w:hint="cs"/>
                <w:sz w:val="22"/>
                <w:szCs w:val="22"/>
                <w:rtl/>
              </w:rPr>
              <w:t xml:space="preserve"> מילות השוואה וניגוד</w:t>
            </w:r>
            <w:r w:rsidR="00563B20">
              <w:rPr>
                <w:rFonts w:asciiTheme="minorBidi" w:hAnsiTheme="minorBidi" w:cs="David" w:hint="cs"/>
                <w:sz w:val="22"/>
                <w:szCs w:val="22"/>
                <w:rtl/>
              </w:rPr>
              <w:t>- מיפוי</w:t>
            </w:r>
          </w:p>
          <w:p w:rsidR="00C62F7E" w:rsidRPr="008E5D21" w:rsidRDefault="00705F52" w:rsidP="008E5D21">
            <w:pPr>
              <w:spacing w:line="240" w:lineRule="auto"/>
              <w:rPr>
                <w:rFonts w:asciiTheme="minorBidi" w:hAnsiTheme="minorBidi" w:cs="David"/>
                <w:sz w:val="22"/>
                <w:szCs w:val="22"/>
                <w:rtl/>
              </w:rPr>
            </w:pPr>
            <w:hyperlink r:id="rId13" w:history="1">
              <w:r w:rsidR="00C62F7E" w:rsidRPr="00563B20">
                <w:rPr>
                  <w:rStyle w:val="Hyperlink"/>
                  <w:rFonts w:asciiTheme="minorBidi" w:hAnsiTheme="minorBidi" w:cs="David" w:hint="cs"/>
                  <w:sz w:val="22"/>
                  <w:szCs w:val="22"/>
                  <w:rtl/>
                </w:rPr>
                <w:t>לוח מודעות שיתופי</w:t>
              </w:r>
            </w:hyperlink>
            <w:r w:rsidR="00563B20">
              <w:rPr>
                <w:rFonts w:asciiTheme="minorBidi" w:hAnsiTheme="minorBidi" w:cs="David" w:hint="cs"/>
                <w:sz w:val="22"/>
                <w:szCs w:val="22"/>
                <w:rtl/>
              </w:rPr>
              <w:t>- תרגול  משפטי השוואה וניגוד</w:t>
            </w:r>
          </w:p>
        </w:tc>
      </w:tr>
      <w:tr w:rsidR="008E5D21" w:rsidRPr="008E5D21" w:rsidTr="004F1306">
        <w:trPr>
          <w:trHeight w:val="1074"/>
        </w:trPr>
        <w:tc>
          <w:tcPr>
            <w:tcW w:w="2026" w:type="dxa"/>
            <w:vMerge w:val="restart"/>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Pr>
            </w:pPr>
            <w:r w:rsidRPr="008E5D21">
              <w:rPr>
                <w:rFonts w:ascii="Arial" w:hAnsi="Arial" w:cs="David"/>
                <w:b/>
                <w:bCs/>
                <w:sz w:val="22"/>
                <w:szCs w:val="22"/>
                <w:rtl/>
              </w:rPr>
              <w:t>תכנון מהלך שעור</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פתיחה, (גירוי, מודעות גיוס מוטיבציה, קישור לידע קודם)</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C62F7E" w:rsidRDefault="008E5D21" w:rsidP="00C62F7E">
            <w:pPr>
              <w:spacing w:line="240" w:lineRule="auto"/>
              <w:rPr>
                <w:rFonts w:ascii="Arial" w:hAnsi="Arial" w:cs="David"/>
                <w:sz w:val="22"/>
                <w:szCs w:val="22"/>
                <w:rtl/>
              </w:rPr>
            </w:pPr>
            <w:r w:rsidRPr="008E5D21">
              <w:rPr>
                <w:rFonts w:ascii="Arial" w:hAnsi="Arial" w:cs="David" w:hint="cs"/>
                <w:sz w:val="22"/>
                <w:szCs w:val="22"/>
                <w:rtl/>
              </w:rPr>
              <w:t xml:space="preserve">סרטון וידיאו </w:t>
            </w:r>
          </w:p>
          <w:p w:rsidR="008E5D21" w:rsidRPr="008E5D21" w:rsidRDefault="008E5D21" w:rsidP="00C62F7E">
            <w:pPr>
              <w:spacing w:line="240" w:lineRule="auto"/>
              <w:rPr>
                <w:rFonts w:ascii="Arial" w:hAnsi="Arial" w:cs="David"/>
                <w:sz w:val="22"/>
                <w:szCs w:val="22"/>
              </w:rPr>
            </w:pPr>
            <w:r w:rsidRPr="008E5D21">
              <w:rPr>
                <w:rFonts w:ascii="Arial" w:hAnsi="Arial" w:cs="David" w:hint="cs"/>
                <w:sz w:val="22"/>
                <w:szCs w:val="22"/>
                <w:rtl/>
              </w:rPr>
              <w:t>שאלות מנחות:</w:t>
            </w:r>
            <w:r>
              <w:rPr>
                <w:rFonts w:ascii="Arial" w:hAnsi="Arial" w:cs="David" w:hint="cs"/>
                <w:sz w:val="22"/>
                <w:szCs w:val="22"/>
                <w:rtl/>
              </w:rPr>
              <w:t xml:space="preserve"> </w:t>
            </w:r>
            <w:r w:rsidRPr="008E5D21">
              <w:rPr>
                <w:rFonts w:ascii="Arial" w:hAnsi="Arial" w:cs="David" w:hint="cs"/>
                <w:sz w:val="22"/>
                <w:szCs w:val="22"/>
                <w:rtl/>
              </w:rPr>
              <w:t>הסרט מספר על עולים לישראל.</w:t>
            </w:r>
            <w:r>
              <w:rPr>
                <w:rFonts w:ascii="Arial" w:hAnsi="Arial" w:cs="David" w:hint="cs"/>
                <w:sz w:val="22"/>
                <w:szCs w:val="22"/>
                <w:rtl/>
              </w:rPr>
              <w:t xml:space="preserve"> </w:t>
            </w:r>
            <w:r w:rsidRPr="008E5D21">
              <w:rPr>
                <w:rFonts w:ascii="Arial" w:hAnsi="Arial" w:cs="David" w:hint="cs"/>
                <w:sz w:val="22"/>
                <w:szCs w:val="22"/>
                <w:rtl/>
              </w:rPr>
              <w:t>מאין הם עלו? מה הם עשו כשהגיעו לארץ?</w:t>
            </w:r>
            <w:r w:rsidR="00FF5799">
              <w:rPr>
                <w:rFonts w:ascii="Arial" w:hAnsi="Arial" w:cs="David" w:hint="cs"/>
                <w:sz w:val="22"/>
                <w:szCs w:val="22"/>
                <w:rtl/>
              </w:rPr>
              <w:t xml:space="preserve"> </w:t>
            </w:r>
            <w:r w:rsidRPr="008E5D21">
              <w:rPr>
                <w:rFonts w:ascii="Arial" w:hAnsi="Arial" w:cs="David" w:hint="cs"/>
                <w:sz w:val="22"/>
                <w:szCs w:val="22"/>
                <w:rtl/>
              </w:rPr>
              <w:t>איך קיבלו אותם בישראל?</w:t>
            </w:r>
          </w:p>
        </w:tc>
      </w:tr>
      <w:tr w:rsidR="008E5D21" w:rsidRPr="008E5D21" w:rsidTr="004F1306">
        <w:trPr>
          <w:trHeight w:val="121"/>
        </w:trPr>
        <w:tc>
          <w:tcPr>
            <w:tcW w:w="2026" w:type="dxa"/>
            <w:vMerge/>
            <w:tcBorders>
              <w:top w:val="nil"/>
              <w:left w:val="single" w:sz="12" w:space="0" w:color="auto"/>
              <w:bottom w:val="single" w:sz="12" w:space="0" w:color="auto"/>
              <w:right w:val="single" w:sz="8" w:space="0" w:color="auto"/>
            </w:tcBorders>
            <w:vAlign w:val="center"/>
          </w:tcPr>
          <w:p w:rsidR="008E5D21" w:rsidRPr="008E5D21" w:rsidRDefault="008E5D21" w:rsidP="008E5D21">
            <w:pPr>
              <w:bidi w:val="0"/>
              <w:spacing w:line="240" w:lineRule="auto"/>
              <w:jc w:val="center"/>
              <w:rPr>
                <w:rFonts w:ascii="Arial" w:hAnsi="Arial" w:cs="David"/>
                <w:sz w:val="22"/>
                <w:szCs w:val="2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הקנייה</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8E5D21" w:rsidRPr="008E5D21" w:rsidRDefault="008E5D21" w:rsidP="00C62F7E">
            <w:pPr>
              <w:spacing w:line="240" w:lineRule="auto"/>
              <w:rPr>
                <w:rFonts w:ascii="Arial" w:hAnsi="Arial" w:cs="David"/>
                <w:sz w:val="22"/>
                <w:szCs w:val="22"/>
                <w:rtl/>
              </w:rPr>
            </w:pPr>
            <w:r w:rsidRPr="008E5D21">
              <w:rPr>
                <w:rFonts w:ascii="Arial" w:hAnsi="Arial" w:cs="David" w:hint="cs"/>
                <w:sz w:val="22"/>
                <w:szCs w:val="22"/>
                <w:rtl/>
              </w:rPr>
              <w:t>קטע קריאה מקוון</w:t>
            </w:r>
          </w:p>
          <w:p w:rsidR="008E5D21" w:rsidRPr="008E5D21" w:rsidRDefault="00C62F7E" w:rsidP="00C62F7E">
            <w:pPr>
              <w:spacing w:line="240" w:lineRule="auto"/>
              <w:rPr>
                <w:rFonts w:ascii="Arial" w:hAnsi="Arial" w:cs="David"/>
                <w:sz w:val="22"/>
                <w:szCs w:val="22"/>
              </w:rPr>
            </w:pPr>
            <w:r w:rsidRPr="008E5D21">
              <w:rPr>
                <w:rFonts w:asciiTheme="minorBidi" w:hAnsiTheme="minorBidi" w:cs="David" w:hint="cs"/>
                <w:sz w:val="22"/>
                <w:szCs w:val="22"/>
                <w:rtl/>
              </w:rPr>
              <w:t xml:space="preserve">מצגת </w:t>
            </w:r>
            <w:proofErr w:type="spellStart"/>
            <w:r w:rsidRPr="008E5D21">
              <w:rPr>
                <w:rFonts w:asciiTheme="minorBidi" w:hAnsiTheme="minorBidi" w:cs="David" w:hint="cs"/>
                <w:sz w:val="22"/>
                <w:szCs w:val="22"/>
              </w:rPr>
              <w:t>P</w:t>
            </w:r>
            <w:r w:rsidRPr="008E5D21">
              <w:rPr>
                <w:rFonts w:asciiTheme="minorBidi" w:hAnsiTheme="minorBidi" w:cs="David"/>
                <w:sz w:val="22"/>
                <w:szCs w:val="22"/>
              </w:rPr>
              <w:t>opplet</w:t>
            </w:r>
            <w:proofErr w:type="spellEnd"/>
            <w:r w:rsidRPr="008E5D21">
              <w:rPr>
                <w:rFonts w:asciiTheme="minorBidi" w:hAnsiTheme="minorBidi" w:cs="David" w:hint="cs"/>
                <w:sz w:val="22"/>
                <w:szCs w:val="22"/>
                <w:rtl/>
              </w:rPr>
              <w:t>- מילות השוואה וניגוד</w:t>
            </w:r>
          </w:p>
        </w:tc>
      </w:tr>
      <w:tr w:rsidR="008E5D21" w:rsidRPr="008E5D21" w:rsidTr="004F1306">
        <w:trPr>
          <w:trHeight w:val="121"/>
        </w:trPr>
        <w:tc>
          <w:tcPr>
            <w:tcW w:w="2026" w:type="dxa"/>
            <w:vMerge/>
            <w:tcBorders>
              <w:top w:val="nil"/>
              <w:left w:val="single" w:sz="12" w:space="0" w:color="auto"/>
              <w:bottom w:val="single" w:sz="12" w:space="0" w:color="auto"/>
              <w:right w:val="single" w:sz="8" w:space="0" w:color="auto"/>
            </w:tcBorders>
            <w:vAlign w:val="center"/>
          </w:tcPr>
          <w:p w:rsidR="008E5D21" w:rsidRPr="008E5D21" w:rsidRDefault="008E5D21" w:rsidP="008E5D21">
            <w:pPr>
              <w:bidi w:val="0"/>
              <w:spacing w:line="240" w:lineRule="auto"/>
              <w:jc w:val="center"/>
              <w:rPr>
                <w:rFonts w:ascii="Arial" w:hAnsi="Arial" w:cs="David"/>
                <w:sz w:val="22"/>
                <w:szCs w:val="2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תרגול</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8E5D21" w:rsidRDefault="008E5D21" w:rsidP="008E5D21">
            <w:pPr>
              <w:spacing w:line="240" w:lineRule="auto"/>
              <w:rPr>
                <w:rFonts w:ascii="Arial" w:hAnsi="Arial" w:cs="David"/>
                <w:sz w:val="22"/>
                <w:szCs w:val="22"/>
                <w:rtl/>
              </w:rPr>
            </w:pPr>
            <w:r w:rsidRPr="008E5D21">
              <w:rPr>
                <w:rFonts w:ascii="Arial" w:hAnsi="Arial" w:cs="David" w:hint="cs"/>
                <w:sz w:val="22"/>
                <w:szCs w:val="22"/>
                <w:rtl/>
              </w:rPr>
              <w:t>השוואה בין שתי העליות מאתיופיה- מבצע משה ומבצע שלמה.</w:t>
            </w:r>
          </w:p>
          <w:p w:rsidR="00C62F7E" w:rsidRPr="008E5D21" w:rsidRDefault="00C62F7E" w:rsidP="008E5D21">
            <w:pPr>
              <w:spacing w:line="240" w:lineRule="auto"/>
              <w:rPr>
                <w:rFonts w:ascii="Arial" w:hAnsi="Arial" w:cs="David"/>
                <w:sz w:val="22"/>
                <w:szCs w:val="22"/>
              </w:rPr>
            </w:pPr>
            <w:r w:rsidRPr="009309D7">
              <w:rPr>
                <w:rFonts w:ascii="Arial" w:hAnsi="Arial" w:cs="David" w:hint="cs"/>
                <w:sz w:val="22"/>
                <w:szCs w:val="22"/>
                <w:rtl/>
              </w:rPr>
              <w:t>לוח מודעות שיתופי-</w:t>
            </w:r>
            <w:r>
              <w:rPr>
                <w:rFonts w:ascii="Arial" w:hAnsi="Arial" w:cs="David" w:hint="cs"/>
                <w:sz w:val="22"/>
                <w:szCs w:val="22"/>
                <w:rtl/>
              </w:rPr>
              <w:t xml:space="preserve"> משפטי השוואה וניגוד</w:t>
            </w:r>
          </w:p>
        </w:tc>
      </w:tr>
      <w:tr w:rsidR="008E5D21" w:rsidRPr="008E5D21" w:rsidTr="004F1306">
        <w:trPr>
          <w:trHeight w:val="121"/>
        </w:trPr>
        <w:tc>
          <w:tcPr>
            <w:tcW w:w="2026" w:type="dxa"/>
            <w:vMerge/>
            <w:tcBorders>
              <w:top w:val="nil"/>
              <w:left w:val="single" w:sz="12" w:space="0" w:color="auto"/>
              <w:bottom w:val="single" w:sz="12" w:space="0" w:color="auto"/>
              <w:right w:val="single" w:sz="8" w:space="0" w:color="auto"/>
            </w:tcBorders>
            <w:vAlign w:val="center"/>
          </w:tcPr>
          <w:p w:rsidR="008E5D21" w:rsidRPr="008E5D21" w:rsidRDefault="008E5D21" w:rsidP="008E5D21">
            <w:pPr>
              <w:bidi w:val="0"/>
              <w:spacing w:line="240" w:lineRule="auto"/>
              <w:jc w:val="center"/>
              <w:rPr>
                <w:rFonts w:ascii="Arial" w:hAnsi="Arial" w:cs="David"/>
                <w:sz w:val="22"/>
                <w:szCs w:val="22"/>
              </w:rPr>
            </w:pPr>
          </w:p>
        </w:tc>
        <w:tc>
          <w:tcPr>
            <w:tcW w:w="253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סיכום / הכנה להמשך</w:t>
            </w:r>
          </w:p>
        </w:tc>
        <w:tc>
          <w:tcPr>
            <w:tcW w:w="576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8E5D21" w:rsidRPr="008E5D21" w:rsidRDefault="008E5D21" w:rsidP="00C62F7E">
            <w:pPr>
              <w:spacing w:line="240" w:lineRule="auto"/>
              <w:rPr>
                <w:rFonts w:ascii="Arial" w:hAnsi="Arial" w:cs="David"/>
                <w:sz w:val="22"/>
                <w:szCs w:val="22"/>
              </w:rPr>
            </w:pPr>
            <w:r w:rsidRPr="008E5D21">
              <w:rPr>
                <w:rFonts w:ascii="Arial" w:hAnsi="Arial" w:cs="David" w:hint="cs"/>
                <w:sz w:val="22"/>
                <w:szCs w:val="22"/>
                <w:rtl/>
              </w:rPr>
              <w:t>הבעה בעל פה</w:t>
            </w:r>
            <w:r w:rsidR="00C62F7E">
              <w:rPr>
                <w:rFonts w:ascii="Arial" w:hAnsi="Arial" w:cs="David" w:hint="cs"/>
                <w:sz w:val="22"/>
                <w:szCs w:val="22"/>
                <w:rtl/>
              </w:rPr>
              <w:t>- דיון</w:t>
            </w:r>
          </w:p>
        </w:tc>
      </w:tr>
      <w:tr w:rsidR="008E5D21" w:rsidRPr="008E5D21" w:rsidTr="004F1306">
        <w:trPr>
          <w:trHeight w:val="1044"/>
        </w:trPr>
        <w:tc>
          <w:tcPr>
            <w:tcW w:w="2026" w:type="dxa"/>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Pr>
            </w:pPr>
            <w:r w:rsidRPr="008E5D21">
              <w:rPr>
                <w:rFonts w:ascii="Arial" w:hAnsi="Arial" w:cs="David"/>
                <w:b/>
                <w:bCs/>
                <w:sz w:val="22"/>
                <w:szCs w:val="22"/>
                <w:rtl/>
              </w:rPr>
              <w:t>הערכה</w:t>
            </w:r>
          </w:p>
        </w:tc>
        <w:tc>
          <w:tcPr>
            <w:tcW w:w="2534" w:type="dxa"/>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t>מטלות ההערכה</w:t>
            </w:r>
          </w:p>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לבדיקת הישגי הלומד</w:t>
            </w:r>
          </w:p>
        </w:tc>
        <w:tc>
          <w:tcPr>
            <w:tcW w:w="5760"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p>
        </w:tc>
      </w:tr>
      <w:tr w:rsidR="008E5D21" w:rsidRPr="008E5D21" w:rsidTr="004F1306">
        <w:trPr>
          <w:trHeight w:val="2623"/>
        </w:trPr>
        <w:tc>
          <w:tcPr>
            <w:tcW w:w="2026" w:type="dxa"/>
            <w:tcBorders>
              <w:top w:val="single" w:sz="12" w:space="0" w:color="auto"/>
              <w:left w:val="single" w:sz="12" w:space="0" w:color="auto"/>
              <w:bottom w:val="nil"/>
              <w:right w:val="single" w:sz="8"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jc w:val="center"/>
              <w:rPr>
                <w:rFonts w:ascii="Arial" w:hAnsi="Arial" w:cs="David"/>
                <w:sz w:val="22"/>
                <w:szCs w:val="22"/>
                <w:rtl/>
              </w:rPr>
            </w:pPr>
            <w:r w:rsidRPr="008E5D21">
              <w:rPr>
                <w:rFonts w:ascii="Arial" w:hAnsi="Arial" w:cs="David"/>
                <w:b/>
                <w:bCs/>
                <w:sz w:val="22"/>
                <w:szCs w:val="22"/>
                <w:rtl/>
              </w:rPr>
              <w:t>שילוב התקשוב (מיומנויות המאה ה- 21)</w:t>
            </w:r>
          </w:p>
          <w:p w:rsidR="008E5D21" w:rsidRPr="008E5D21" w:rsidRDefault="008E5D21" w:rsidP="008E5D21">
            <w:pPr>
              <w:spacing w:line="240" w:lineRule="auto"/>
              <w:jc w:val="center"/>
              <w:rPr>
                <w:rFonts w:ascii="Arial" w:hAnsi="Arial" w:cs="David"/>
                <w:sz w:val="22"/>
                <w:szCs w:val="22"/>
                <w:rtl/>
              </w:rPr>
            </w:pPr>
          </w:p>
          <w:p w:rsidR="008E5D21" w:rsidRPr="008E5D21" w:rsidRDefault="008E5D21" w:rsidP="008E5D21">
            <w:pPr>
              <w:spacing w:line="240" w:lineRule="auto"/>
              <w:jc w:val="center"/>
              <w:rPr>
                <w:rFonts w:ascii="Arial" w:hAnsi="Arial" w:cs="David"/>
                <w:sz w:val="22"/>
                <w:szCs w:val="22"/>
              </w:rPr>
            </w:pPr>
          </w:p>
        </w:tc>
        <w:tc>
          <w:tcPr>
            <w:tcW w:w="2534" w:type="dxa"/>
            <w:tcBorders>
              <w:top w:val="single" w:sz="12" w:space="0" w:color="auto"/>
              <w:left w:val="nil"/>
              <w:bottom w:val="nil"/>
              <w:right w:val="single" w:sz="8"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סמנו  את המיומנויות המתאימות</w:t>
            </w:r>
          </w:p>
        </w:tc>
        <w:tc>
          <w:tcPr>
            <w:tcW w:w="5760" w:type="dxa"/>
            <w:tcBorders>
              <w:top w:val="single" w:sz="12" w:space="0" w:color="auto"/>
              <w:left w:val="nil"/>
              <w:bottom w:val="nil"/>
              <w:right w:val="single" w:sz="12" w:space="0" w:color="auto"/>
            </w:tcBorders>
            <w:shd w:val="clear" w:color="auto" w:fill="auto"/>
            <w:tcMar>
              <w:top w:w="0" w:type="dxa"/>
              <w:left w:w="108" w:type="dxa"/>
              <w:bottom w:w="0" w:type="dxa"/>
              <w:right w:w="108" w:type="dxa"/>
            </w:tcMar>
          </w:tcPr>
          <w:p w:rsidR="008E5D21" w:rsidRPr="008E5D21" w:rsidRDefault="008E5D21" w:rsidP="008E5D21">
            <w:pPr>
              <w:numPr>
                <w:ilvl w:val="0"/>
                <w:numId w:val="9"/>
              </w:numPr>
              <w:spacing w:after="0" w:line="240" w:lineRule="auto"/>
              <w:rPr>
                <w:rFonts w:ascii="Arial" w:hAnsi="Arial" w:cs="David"/>
                <w:sz w:val="22"/>
                <w:szCs w:val="22"/>
                <w:highlight w:val="yellow"/>
                <w:rtl/>
              </w:rPr>
            </w:pPr>
            <w:r w:rsidRPr="008E5D21">
              <w:rPr>
                <w:rFonts w:ascii="Arial" w:hAnsi="Arial" w:cs="David" w:hint="cs"/>
                <w:sz w:val="22"/>
                <w:szCs w:val="22"/>
                <w:highlight w:val="yellow"/>
                <w:rtl/>
              </w:rPr>
              <w:t>אוריינות מדיה ומידע (איתור מידע/ הערכת מידע/ויזואליזציה והמחשה/ שימוש במספר סוגי מידע: טקסט/ תמונה/ קול)</w:t>
            </w:r>
          </w:p>
          <w:p w:rsidR="008E5D21" w:rsidRPr="008E5D21" w:rsidRDefault="008E5D21" w:rsidP="008E5D21">
            <w:pPr>
              <w:numPr>
                <w:ilvl w:val="0"/>
                <w:numId w:val="9"/>
              </w:numPr>
              <w:spacing w:after="0" w:line="240" w:lineRule="auto"/>
              <w:rPr>
                <w:rFonts w:ascii="Arial" w:hAnsi="Arial" w:cs="David"/>
                <w:sz w:val="22"/>
                <w:szCs w:val="22"/>
                <w:rtl/>
              </w:rPr>
            </w:pPr>
            <w:r w:rsidRPr="008E5D21">
              <w:rPr>
                <w:rFonts w:ascii="Arial" w:hAnsi="Arial" w:cs="David" w:hint="cs"/>
                <w:sz w:val="22"/>
                <w:szCs w:val="22"/>
                <w:rtl/>
              </w:rPr>
              <w:t>מיומנויות תקשורת: (דוא"ל/ פורום/ בלוגים/ עריכה שיתופית)</w:t>
            </w:r>
          </w:p>
          <w:p w:rsidR="008E5D21" w:rsidRPr="008E5D21" w:rsidRDefault="008E5D21" w:rsidP="008E5D21">
            <w:pPr>
              <w:numPr>
                <w:ilvl w:val="0"/>
                <w:numId w:val="9"/>
              </w:numPr>
              <w:spacing w:after="0" w:line="240" w:lineRule="auto"/>
              <w:rPr>
                <w:rFonts w:ascii="Arial" w:hAnsi="Arial" w:cs="David"/>
                <w:sz w:val="22"/>
                <w:szCs w:val="22"/>
                <w:rtl/>
              </w:rPr>
            </w:pPr>
            <w:r w:rsidRPr="008E5D21">
              <w:rPr>
                <w:rFonts w:ascii="Arial" w:hAnsi="Arial" w:cs="David" w:hint="cs"/>
                <w:sz w:val="22"/>
                <w:szCs w:val="22"/>
                <w:rtl/>
              </w:rPr>
              <w:t>חשיבה ופתרון בעיות (זיהוי בעיה/ הגדרת צורך במידע לפתרון הבעיה/ הצגת מרחב פתרונות.</w:t>
            </w:r>
          </w:p>
          <w:p w:rsidR="008E5D21" w:rsidRPr="008E5D21" w:rsidRDefault="008E5D21" w:rsidP="008E5D21">
            <w:pPr>
              <w:numPr>
                <w:ilvl w:val="0"/>
                <w:numId w:val="9"/>
              </w:numPr>
              <w:spacing w:after="0" w:line="240" w:lineRule="auto"/>
              <w:rPr>
                <w:rFonts w:ascii="Arial" w:hAnsi="Arial" w:cs="David"/>
                <w:sz w:val="22"/>
                <w:szCs w:val="22"/>
                <w:rtl/>
              </w:rPr>
            </w:pPr>
            <w:r w:rsidRPr="008E5D21">
              <w:rPr>
                <w:rFonts w:ascii="Arial" w:hAnsi="Arial" w:cs="David" w:hint="cs"/>
                <w:sz w:val="22"/>
                <w:szCs w:val="22"/>
                <w:rtl/>
              </w:rPr>
              <w:t>מיומנויות בינאישיות ועבודה שיתופית (עריכה שיתופית, הבניית ידע משותף בקובץ, באתר, בקבוצת דיון)</w:t>
            </w:r>
          </w:p>
          <w:p w:rsidR="008E5D21" w:rsidRPr="008E5D21" w:rsidRDefault="008E5D21" w:rsidP="008E5D21">
            <w:pPr>
              <w:numPr>
                <w:ilvl w:val="0"/>
                <w:numId w:val="9"/>
              </w:numPr>
              <w:spacing w:after="0" w:line="240" w:lineRule="auto"/>
              <w:rPr>
                <w:rFonts w:ascii="Arial" w:hAnsi="Arial" w:cs="David"/>
                <w:sz w:val="22"/>
                <w:szCs w:val="22"/>
              </w:rPr>
            </w:pPr>
            <w:r w:rsidRPr="008E5D21">
              <w:rPr>
                <w:rFonts w:ascii="Arial" w:hAnsi="Arial" w:cs="David" w:hint="cs"/>
                <w:sz w:val="22"/>
                <w:szCs w:val="22"/>
                <w:highlight w:val="yellow"/>
                <w:rtl/>
              </w:rPr>
              <w:t>למידה והתנהלות עצמאית (במשימות מתוקשבות: למידה עצמאית/ למידה תוך קבלת משוב/ למידה תוך הבניית ידע)</w:t>
            </w:r>
          </w:p>
        </w:tc>
      </w:tr>
      <w:tr w:rsidR="008E5D21" w:rsidRPr="008E5D21" w:rsidTr="004F1306">
        <w:trPr>
          <w:trHeight w:val="763"/>
        </w:trPr>
        <w:tc>
          <w:tcPr>
            <w:tcW w:w="20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rPr>
                <w:rFonts w:ascii="Arial" w:hAnsi="Arial" w:cs="David"/>
                <w:sz w:val="22"/>
                <w:szCs w:val="22"/>
                <w:rtl/>
              </w:rPr>
            </w:pPr>
            <w:r w:rsidRPr="008E5D21">
              <w:rPr>
                <w:rFonts w:ascii="Arial" w:hAnsi="Arial" w:cs="David" w:hint="cs"/>
                <w:sz w:val="22"/>
                <w:szCs w:val="22"/>
                <w:rtl/>
              </w:rPr>
              <w:lastRenderedPageBreak/>
              <w:t>כלים טכנולוגיים בהם נעשה שימוש</w:t>
            </w:r>
          </w:p>
        </w:tc>
        <w:tc>
          <w:tcPr>
            <w:tcW w:w="829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cs="David"/>
                <w:sz w:val="22"/>
                <w:szCs w:val="22"/>
              </w:rPr>
            </w:pPr>
          </w:p>
        </w:tc>
      </w:tr>
      <w:tr w:rsidR="008E5D21" w:rsidRPr="008E5D21" w:rsidTr="004F1306">
        <w:trPr>
          <w:trHeight w:val="763"/>
        </w:trPr>
        <w:tc>
          <w:tcPr>
            <w:tcW w:w="20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5D21" w:rsidRPr="008E5D21" w:rsidRDefault="008E5D21" w:rsidP="008E5D21">
            <w:pPr>
              <w:spacing w:line="240" w:lineRule="auto"/>
              <w:rPr>
                <w:rFonts w:ascii="Arial" w:hAnsi="Arial" w:cs="David"/>
                <w:sz w:val="22"/>
                <w:szCs w:val="22"/>
              </w:rPr>
            </w:pPr>
            <w:r w:rsidRPr="008E5D21">
              <w:rPr>
                <w:rFonts w:ascii="Arial" w:hAnsi="Arial" w:cs="David" w:hint="cs"/>
                <w:sz w:val="22"/>
                <w:szCs w:val="22"/>
                <w:rtl/>
              </w:rPr>
              <w:t>הערות</w:t>
            </w:r>
          </w:p>
        </w:tc>
        <w:tc>
          <w:tcPr>
            <w:tcW w:w="829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E5D21" w:rsidRPr="008E5D21" w:rsidRDefault="008E5D21" w:rsidP="008E5D21">
            <w:pPr>
              <w:spacing w:line="240" w:lineRule="auto"/>
              <w:rPr>
                <w:rFonts w:cs="David"/>
                <w:sz w:val="22"/>
                <w:szCs w:val="22"/>
              </w:rPr>
            </w:pPr>
          </w:p>
        </w:tc>
      </w:tr>
    </w:tbl>
    <w:p w:rsidR="008E5D21" w:rsidRPr="008E5D21" w:rsidRDefault="008E5D21" w:rsidP="008E5D21">
      <w:pPr>
        <w:spacing w:line="240" w:lineRule="auto"/>
        <w:rPr>
          <w:rFonts w:cs="David"/>
          <w:sz w:val="22"/>
          <w:szCs w:val="22"/>
          <w:rtl/>
        </w:rPr>
      </w:pPr>
    </w:p>
    <w:p w:rsidR="008E5D21" w:rsidRPr="004B483C" w:rsidRDefault="008E5D21" w:rsidP="008E5D21">
      <w:pPr>
        <w:spacing w:line="240" w:lineRule="auto"/>
      </w:pPr>
    </w:p>
    <w:p w:rsidR="008E5D21" w:rsidRPr="009A136A" w:rsidRDefault="008E5D21" w:rsidP="009A136A">
      <w:pPr>
        <w:spacing w:line="240" w:lineRule="auto"/>
        <w:rPr>
          <w:rFonts w:cs="David"/>
          <w:color w:val="17365D" w:themeColor="text2" w:themeShade="BF"/>
          <w:sz w:val="24"/>
          <w:szCs w:val="22"/>
        </w:rPr>
      </w:pPr>
    </w:p>
    <w:sectPr w:rsidR="008E5D21" w:rsidRPr="009A136A" w:rsidSect="005E758B">
      <w:pgSz w:w="11906" w:h="16838"/>
      <w:pgMar w:top="567" w:right="1800" w:bottom="709" w:left="1800" w:header="708" w:footer="708" w:gutter="0"/>
      <w:cols w:space="708"/>
      <w:titlePg/>
      <w:bidi/>
      <w:rtlGutter/>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05200"/>
    <w:multiLevelType w:val="hybridMultilevel"/>
    <w:tmpl w:val="B8F4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D6665"/>
    <w:multiLevelType w:val="hybridMultilevel"/>
    <w:tmpl w:val="8B221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A714D"/>
    <w:multiLevelType w:val="hybridMultilevel"/>
    <w:tmpl w:val="3D40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57023"/>
    <w:multiLevelType w:val="hybridMultilevel"/>
    <w:tmpl w:val="5E5A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A4779"/>
    <w:multiLevelType w:val="hybridMultilevel"/>
    <w:tmpl w:val="3B408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22FD2"/>
    <w:multiLevelType w:val="hybridMultilevel"/>
    <w:tmpl w:val="DA0CB22C"/>
    <w:lvl w:ilvl="0" w:tplc="1138D4F8">
      <w:start w:val="400"/>
      <w:numFmt w:val="bullet"/>
      <w:lvlText w:val="-"/>
      <w:lvlJc w:val="left"/>
      <w:pPr>
        <w:ind w:left="720" w:hanging="360"/>
      </w:pPr>
      <w:rPr>
        <w:rFonts w:asciiTheme="minorHAnsi" w:eastAsiaTheme="minorHAnsi" w:hAnsiTheme="minorHAnsi" w:cs="David"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4032E"/>
    <w:multiLevelType w:val="hybridMultilevel"/>
    <w:tmpl w:val="3B408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622040"/>
    <w:multiLevelType w:val="hybridMultilevel"/>
    <w:tmpl w:val="DD6E8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6F28EB"/>
    <w:multiLevelType w:val="hybridMultilevel"/>
    <w:tmpl w:val="C24C6408"/>
    <w:lvl w:ilvl="0" w:tplc="E574325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8"/>
  </w:num>
  <w:num w:numId="5">
    <w:abstractNumId w:val="1"/>
  </w:num>
  <w:num w:numId="6">
    <w:abstractNumId w:val="2"/>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compat/>
  <w:rsids>
    <w:rsidRoot w:val="007C4AB2"/>
    <w:rsid w:val="00004D45"/>
    <w:rsid w:val="000064A5"/>
    <w:rsid w:val="000064BC"/>
    <w:rsid w:val="00047CF2"/>
    <w:rsid w:val="000525ED"/>
    <w:rsid w:val="00090830"/>
    <w:rsid w:val="000F63F9"/>
    <w:rsid w:val="001114A2"/>
    <w:rsid w:val="00191812"/>
    <w:rsid w:val="00192EF8"/>
    <w:rsid w:val="001B0FB4"/>
    <w:rsid w:val="001D2704"/>
    <w:rsid w:val="001D5E10"/>
    <w:rsid w:val="001E4FBD"/>
    <w:rsid w:val="00210CA2"/>
    <w:rsid w:val="00245771"/>
    <w:rsid w:val="002501A8"/>
    <w:rsid w:val="00295E63"/>
    <w:rsid w:val="002D68D9"/>
    <w:rsid w:val="00301D28"/>
    <w:rsid w:val="00383B94"/>
    <w:rsid w:val="00385156"/>
    <w:rsid w:val="003921D5"/>
    <w:rsid w:val="00401D5E"/>
    <w:rsid w:val="00441E3E"/>
    <w:rsid w:val="004667CC"/>
    <w:rsid w:val="00480848"/>
    <w:rsid w:val="004C2838"/>
    <w:rsid w:val="0053106A"/>
    <w:rsid w:val="0053662E"/>
    <w:rsid w:val="00550DD2"/>
    <w:rsid w:val="00557740"/>
    <w:rsid w:val="00563B20"/>
    <w:rsid w:val="0058636F"/>
    <w:rsid w:val="00592688"/>
    <w:rsid w:val="005E003C"/>
    <w:rsid w:val="005E0609"/>
    <w:rsid w:val="005E758B"/>
    <w:rsid w:val="0064658F"/>
    <w:rsid w:val="00680A07"/>
    <w:rsid w:val="00690ED2"/>
    <w:rsid w:val="006923B2"/>
    <w:rsid w:val="006D0F4E"/>
    <w:rsid w:val="006D4FD8"/>
    <w:rsid w:val="006E1D87"/>
    <w:rsid w:val="00705F52"/>
    <w:rsid w:val="00735347"/>
    <w:rsid w:val="00750E08"/>
    <w:rsid w:val="007A0DF0"/>
    <w:rsid w:val="007B725B"/>
    <w:rsid w:val="007C4AB2"/>
    <w:rsid w:val="00805DC5"/>
    <w:rsid w:val="0081528E"/>
    <w:rsid w:val="008303EC"/>
    <w:rsid w:val="00841D9F"/>
    <w:rsid w:val="00860A14"/>
    <w:rsid w:val="008619BE"/>
    <w:rsid w:val="00874754"/>
    <w:rsid w:val="008C605F"/>
    <w:rsid w:val="008E5D21"/>
    <w:rsid w:val="009309D7"/>
    <w:rsid w:val="009633ED"/>
    <w:rsid w:val="00994977"/>
    <w:rsid w:val="009977B9"/>
    <w:rsid w:val="009A136A"/>
    <w:rsid w:val="009A54C4"/>
    <w:rsid w:val="009D0B04"/>
    <w:rsid w:val="00A0301C"/>
    <w:rsid w:val="00A32344"/>
    <w:rsid w:val="00A56662"/>
    <w:rsid w:val="00AD2E22"/>
    <w:rsid w:val="00AD5928"/>
    <w:rsid w:val="00AE16AA"/>
    <w:rsid w:val="00AE20B9"/>
    <w:rsid w:val="00AF7259"/>
    <w:rsid w:val="00B35E8E"/>
    <w:rsid w:val="00B468B1"/>
    <w:rsid w:val="00B94381"/>
    <w:rsid w:val="00BA48C3"/>
    <w:rsid w:val="00BD18AA"/>
    <w:rsid w:val="00C26579"/>
    <w:rsid w:val="00C62F7E"/>
    <w:rsid w:val="00C638AA"/>
    <w:rsid w:val="00C82B11"/>
    <w:rsid w:val="00CD567D"/>
    <w:rsid w:val="00D006B1"/>
    <w:rsid w:val="00D12615"/>
    <w:rsid w:val="00D94ABE"/>
    <w:rsid w:val="00DA02B3"/>
    <w:rsid w:val="00DE0522"/>
    <w:rsid w:val="00E047C8"/>
    <w:rsid w:val="00E35725"/>
    <w:rsid w:val="00E37EB0"/>
    <w:rsid w:val="00E55E5B"/>
    <w:rsid w:val="00E83BDC"/>
    <w:rsid w:val="00E86F16"/>
    <w:rsid w:val="00E90195"/>
    <w:rsid w:val="00F065B4"/>
    <w:rsid w:val="00F1242E"/>
    <w:rsid w:val="00F22001"/>
    <w:rsid w:val="00F22578"/>
    <w:rsid w:val="00F50023"/>
    <w:rsid w:val="00F558D7"/>
    <w:rsid w:val="00F76872"/>
    <w:rsid w:val="00F82421"/>
    <w:rsid w:val="00FA02D4"/>
    <w:rsid w:val="00FB029C"/>
    <w:rsid w:val="00FB05D9"/>
    <w:rsid w:val="00FB1211"/>
    <w:rsid w:val="00FF579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4"/>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2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754"/>
    <w:pPr>
      <w:ind w:left="720"/>
      <w:contextualSpacing/>
    </w:pPr>
  </w:style>
  <w:style w:type="paragraph" w:styleId="a4">
    <w:name w:val="No Spacing"/>
    <w:link w:val="a5"/>
    <w:uiPriority w:val="1"/>
    <w:qFormat/>
    <w:rsid w:val="009977B9"/>
    <w:pPr>
      <w:bidi/>
      <w:spacing w:after="0" w:line="240" w:lineRule="auto"/>
    </w:pPr>
    <w:rPr>
      <w:rFonts w:eastAsiaTheme="minorEastAsia"/>
      <w:sz w:val="22"/>
      <w:szCs w:val="22"/>
    </w:rPr>
  </w:style>
  <w:style w:type="character" w:customStyle="1" w:styleId="a5">
    <w:name w:val="ללא מרווח תו"/>
    <w:basedOn w:val="a0"/>
    <w:link w:val="a4"/>
    <w:uiPriority w:val="1"/>
    <w:rsid w:val="009977B9"/>
    <w:rPr>
      <w:rFonts w:eastAsiaTheme="minorEastAsia"/>
      <w:sz w:val="22"/>
      <w:szCs w:val="22"/>
    </w:rPr>
  </w:style>
  <w:style w:type="paragraph" w:styleId="a6">
    <w:name w:val="Balloon Text"/>
    <w:basedOn w:val="a"/>
    <w:link w:val="a7"/>
    <w:uiPriority w:val="99"/>
    <w:semiHidden/>
    <w:unhideWhenUsed/>
    <w:rsid w:val="009977B9"/>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9977B9"/>
    <w:rPr>
      <w:rFonts w:ascii="Tahoma" w:hAnsi="Tahoma" w:cs="Tahoma"/>
      <w:sz w:val="16"/>
      <w:szCs w:val="16"/>
    </w:rPr>
  </w:style>
  <w:style w:type="character" w:styleId="Hyperlink">
    <w:name w:val="Hyperlink"/>
    <w:basedOn w:val="a0"/>
    <w:uiPriority w:val="99"/>
    <w:unhideWhenUsed/>
    <w:rsid w:val="00047CF2"/>
    <w:rPr>
      <w:color w:val="0000FF" w:themeColor="hyperlink"/>
      <w:u w:val="single"/>
    </w:rPr>
  </w:style>
  <w:style w:type="character" w:styleId="FollowedHyperlink">
    <w:name w:val="FollowedHyperlink"/>
    <w:basedOn w:val="a0"/>
    <w:uiPriority w:val="99"/>
    <w:semiHidden/>
    <w:unhideWhenUsed/>
    <w:rsid w:val="00047C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AOHTKPT2Gt4" TargetMode="External"/><Relationship Id="rId13" Type="http://schemas.openxmlformats.org/officeDocument/2006/relationships/hyperlink" Target="http://linoit.com/users/dulpan/canvases/%D7%9E%D7%A9%D7%A4%D7%98%D7%99%20%D7%94%D7%A9%D7%95%D7%95%D7%90%D7%94%20%D7%95%D7%A0%D7%99%D7%92%D7%95%D7%93" TargetMode="External"/><Relationship Id="rId3" Type="http://schemas.openxmlformats.org/officeDocument/2006/relationships/numbering" Target="numbering.xml"/><Relationship Id="rId7" Type="http://schemas.openxmlformats.org/officeDocument/2006/relationships/hyperlink" Target="http://www.mkm-haifa.co.il/ulpanim/circle3/past3/index.htm" TargetMode="External"/><Relationship Id="rId12" Type="http://schemas.openxmlformats.org/officeDocument/2006/relationships/hyperlink" Target="http://popplet.com/app/index.php" TargetMode="Externa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20http:/www.orianit.edu-negev.gov.il/lemidam/cp/homepage/18aethiopia.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outube.com/watch?v=1YWXNrnDPw4" TargetMode="External"/><Relationship Id="rId4" Type="http://schemas.openxmlformats.org/officeDocument/2006/relationships/styles" Target="styles.xml"/><Relationship Id="rId9" Type="http://schemas.openxmlformats.org/officeDocument/2006/relationships/hyperlink" Target="https://docs.google.com/spreadsheet/viewform?formkey=dEhpbWxiaHdMSEF0RkNOSGI3c3I5LUE6MQ"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95B782-C36C-4DC2-82F0-065E890C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Pages>
  <Words>1166</Words>
  <Characters>5833</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עבודת סיכום</vt:lpstr>
    </vt:vector>
  </TitlesOfParts>
  <Company>משרד החינוך – האגף לחינוך מבוגרים, מחוז תל אביב והמרכז</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עבודת סיכום</dc:title>
  <dc:subject>השתלמות במסגרת תוכנית התקשוב הלאומית- האולפן המשודרג</dc:subject>
  <dc:creator>דבורה דדשובת.ז</dc:creator>
  <cp:lastModifiedBy>WINDOWS7</cp:lastModifiedBy>
  <cp:revision>25</cp:revision>
  <dcterms:created xsi:type="dcterms:W3CDTF">2012-06-28T14:07:00Z</dcterms:created>
  <dcterms:modified xsi:type="dcterms:W3CDTF">2012-07-02T11:59:00Z</dcterms:modified>
</cp:coreProperties>
</file>