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FB" w:rsidRPr="00C81FFB" w:rsidRDefault="00C81FFB" w:rsidP="00C81FFB">
      <w:pPr>
        <w:spacing w:line="360" w:lineRule="auto"/>
        <w:ind w:right="-1134"/>
        <w:rPr>
          <w:rFonts w:cs="David"/>
          <w:b/>
          <w:bCs/>
          <w:sz w:val="24"/>
          <w:szCs w:val="24"/>
          <w:rtl/>
        </w:rPr>
      </w:pPr>
      <w:bookmarkStart w:id="0" w:name="_GoBack"/>
      <w:bookmarkEnd w:id="0"/>
      <w:r w:rsidRPr="00C81FFB">
        <w:rPr>
          <w:rFonts w:cs="David" w:hint="cs"/>
          <w:b/>
          <w:bCs/>
          <w:sz w:val="28"/>
          <w:szCs w:val="28"/>
          <w:u w:val="single"/>
          <w:rtl/>
        </w:rPr>
        <w:t>מערך שיעור ל"זוהרה אלפסיה "/ ארז ביטון</w:t>
      </w:r>
    </w:p>
    <w:p w:rsidR="00C81FFB" w:rsidRDefault="00C81FFB" w:rsidP="00C81FFB">
      <w:pPr>
        <w:spacing w:line="360" w:lineRule="auto"/>
        <w:ind w:right="-1134"/>
        <w:rPr>
          <w:rFonts w:cs="David"/>
          <w:sz w:val="24"/>
          <w:szCs w:val="24"/>
          <w:rtl/>
        </w:rPr>
      </w:pPr>
      <w:r w:rsidRPr="008560BE">
        <w:rPr>
          <w:rFonts w:cs="David" w:hint="cs"/>
          <w:sz w:val="24"/>
          <w:szCs w:val="24"/>
          <w:rtl/>
        </w:rPr>
        <w:t>כתוב על זוהר</w:t>
      </w:r>
      <w:r>
        <w:rPr>
          <w:rFonts w:cs="David" w:hint="cs"/>
          <w:sz w:val="24"/>
          <w:szCs w:val="24"/>
          <w:rtl/>
        </w:rPr>
        <w:t xml:space="preserve">ה אלפסיה בעבר לעומת מצבה בהווה.                                                                                                     </w:t>
      </w:r>
      <w:r w:rsidRPr="008560BE">
        <w:rPr>
          <w:rFonts w:cs="David" w:hint="cs"/>
          <w:sz w:val="24"/>
          <w:szCs w:val="24"/>
          <w:rtl/>
        </w:rPr>
        <w:t>מהי המחאה בשיר?</w:t>
      </w:r>
      <w:r>
        <w:rPr>
          <w:rFonts w:cs="David" w:hint="cs"/>
          <w:sz w:val="24"/>
          <w:szCs w:val="24"/>
          <w:rtl/>
        </w:rPr>
        <w:t xml:space="preserve">                                                                                                                                                  </w:t>
      </w:r>
      <w:r w:rsidRPr="008560BE">
        <w:rPr>
          <w:rFonts w:cs="David" w:hint="cs"/>
          <w:sz w:val="24"/>
          <w:szCs w:val="24"/>
          <w:u w:val="single"/>
          <w:rtl/>
        </w:rPr>
        <w:t>פתיחה</w:t>
      </w:r>
      <w:r>
        <w:rPr>
          <w:rFonts w:cs="David" w:hint="cs"/>
          <w:sz w:val="24"/>
          <w:szCs w:val="24"/>
          <w:rtl/>
        </w:rPr>
        <w:t>:  (כ3 דקות)                                                                                                                                                                                       # שם השיר הוא "זוהרה אלפסיה</w:t>
      </w:r>
      <w:r w:rsidRPr="008560BE">
        <w:rPr>
          <w:rFonts w:cs="David" w:hint="cs"/>
          <w:sz w:val="24"/>
          <w:szCs w:val="24"/>
          <w:rtl/>
        </w:rPr>
        <w:t>"</w:t>
      </w:r>
      <w:r>
        <w:rPr>
          <w:rFonts w:cs="David" w:hint="cs"/>
          <w:sz w:val="24"/>
          <w:szCs w:val="24"/>
          <w:rtl/>
        </w:rPr>
        <w:t xml:space="preserve">. על מה או מי הוא ידבר? (היום נדבר על בעיות קליטה בשנות ה50 וה60, בעיקר כלפי העלייה מצפון אפריקה)                                                                                                         </w:t>
      </w:r>
    </w:p>
    <w:p w:rsidR="00C81FFB" w:rsidRDefault="00C81FFB" w:rsidP="00C81FFB">
      <w:pPr>
        <w:spacing w:line="360" w:lineRule="auto"/>
        <w:ind w:right="-1134"/>
        <w:rPr>
          <w:rFonts w:cs="David"/>
          <w:sz w:val="24"/>
          <w:szCs w:val="24"/>
          <w:rtl/>
        </w:rPr>
      </w:pPr>
      <w:r>
        <w:rPr>
          <w:rFonts w:cs="David" w:hint="cs"/>
          <w:sz w:val="24"/>
          <w:szCs w:val="24"/>
          <w:rtl/>
        </w:rPr>
        <w:t xml:space="preserve"># המשורר ארז ביטון (1942 -     ) נולד באלג'יר להורים יוצאי מרוקו ועלה איתם לארץ בשנת 1948.                הוא גדל בלוד (עיירת פיתוח באותה תקופה, מרבית התושבים ערבים ועולים חדשים). בהיותו בן 11 נפצע מפצצה ונשאר עיוור וידו השמאלית נקטעה. הוא למד במסגרת של עיוורים ובסיום לימודיו למד עבודה סוציאלית באוניברסיטה. הוא עבד כמה שנים כעיתונאי. היום ארז ביטון הוא משורר ועורך כתב עת לספרות. בשיריו הוא מדבר הרבה על המצב והפערים החברתיים בישראל.                                                   </w:t>
      </w:r>
    </w:p>
    <w:p w:rsidR="00C81FFB" w:rsidRDefault="00C81FFB" w:rsidP="00C81FFB">
      <w:pPr>
        <w:spacing w:line="360" w:lineRule="auto"/>
        <w:ind w:right="-1134"/>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xml:space="preserve">: </w:t>
      </w:r>
      <w:r>
        <w:rPr>
          <w:rFonts w:cs="David" w:hint="cs"/>
          <w:sz w:val="24"/>
          <w:szCs w:val="24"/>
          <w:rtl/>
        </w:rPr>
        <w:t xml:space="preserve">ארז ביטון קורא </w:t>
      </w:r>
      <w:r>
        <w:rPr>
          <w:rFonts w:ascii="Arial" w:eastAsia="Times New Roman" w:hAnsi="Arial" w:cs="David" w:hint="cs"/>
          <w:color w:val="000000"/>
          <w:sz w:val="24"/>
          <w:szCs w:val="24"/>
          <w:rtl/>
        </w:rPr>
        <w:t>את השיר "</w:t>
      </w:r>
      <w:r w:rsidRPr="008560BE">
        <w:rPr>
          <w:rFonts w:cs="David" w:hint="cs"/>
          <w:sz w:val="24"/>
          <w:szCs w:val="24"/>
          <w:rtl/>
        </w:rPr>
        <w:t>זוהרה אלפסיה</w:t>
      </w:r>
      <w:r>
        <w:rPr>
          <w:rFonts w:ascii="Arial" w:eastAsia="Times New Roman" w:hAnsi="Arial" w:cs="David" w:hint="cs"/>
          <w:color w:val="000000"/>
          <w:sz w:val="24"/>
          <w:szCs w:val="24"/>
          <w:rtl/>
        </w:rPr>
        <w:t>" (המוצג במצגת)</w:t>
      </w:r>
      <w:r>
        <w:rPr>
          <w:rFonts w:cs="David" w:hint="cs"/>
          <w:sz w:val="24"/>
          <w:szCs w:val="24"/>
          <w:rtl/>
        </w:rPr>
        <w:t xml:space="preserve"> (</w:t>
      </w:r>
      <w:r>
        <w:rPr>
          <w:rFonts w:ascii="Arial" w:eastAsia="Times New Roman" w:hAnsi="Arial" w:cs="David" w:hint="cs"/>
          <w:color w:val="000000"/>
          <w:sz w:val="24"/>
          <w:szCs w:val="24"/>
          <w:rtl/>
        </w:rPr>
        <w:t>המורה קוראת</w:t>
      </w:r>
      <w:r>
        <w:rPr>
          <w:rFonts w:cs="David" w:hint="cs"/>
          <w:sz w:val="24"/>
          <w:szCs w:val="24"/>
          <w:rtl/>
        </w:rPr>
        <w:t>)</w:t>
      </w:r>
    </w:p>
    <w:p w:rsidR="00C81FFB" w:rsidRDefault="00C81FFB" w:rsidP="00C81FFB">
      <w:pPr>
        <w:spacing w:line="360" w:lineRule="auto"/>
        <w:ind w:right="-1134"/>
        <w:rPr>
          <w:rFonts w:cs="David"/>
          <w:sz w:val="24"/>
          <w:szCs w:val="24"/>
          <w:rtl/>
        </w:rPr>
      </w:pPr>
      <w:r w:rsidRPr="00245255">
        <w:rPr>
          <w:rFonts w:cs="David" w:hint="cs"/>
          <w:sz w:val="24"/>
          <w:szCs w:val="24"/>
          <w:u w:val="single"/>
          <w:rtl/>
        </w:rPr>
        <w:t>רקע</w:t>
      </w:r>
      <w:r>
        <w:rPr>
          <w:rFonts w:cs="David" w:hint="cs"/>
          <w:sz w:val="24"/>
          <w:szCs w:val="24"/>
          <w:rtl/>
        </w:rPr>
        <w:t>:                                                                                                                                                                                 זוהרה אלפסיה הייתה זמרת מפורסמת במרוקו ושרה אצל מלך מרוקו שנים רבות והייתה אהובה עליו. בשנת 1962 כשהייתה בת 55 היא ויתרה על העושר והכבוד ועלתה לישראל, היא חיתה באשקלון בשכונת מצוקה בצניעות וחוסר כל. השיר נכתב בעקבות פגישה של המשורר עם הזמרת. השיר מתאר את הקשיים בהם נמצאת הזמרת שדומים להרבה עולים ממרוקו. הזמרת לא הצליחה כי המוסיקה שלה לא התאימה לתרבות האשכנזית באותה תקופה, שנות החמישים והשישים. זוהרה אלפסיה נפטרה בשנת 1994 והיא בת 89.</w:t>
      </w:r>
    </w:p>
    <w:p w:rsidR="00513088" w:rsidRDefault="00C81FFB" w:rsidP="00C81FFB">
      <w:pPr>
        <w:spacing w:line="360" w:lineRule="auto"/>
        <w:ind w:right="-1134"/>
      </w:pPr>
      <w:r w:rsidRPr="00B564AE">
        <w:rPr>
          <w:rFonts w:cs="David" w:hint="cs"/>
          <w:sz w:val="24"/>
          <w:szCs w:val="24"/>
          <w:u w:val="single"/>
          <w:rtl/>
        </w:rPr>
        <w:t>מבנה השיר</w:t>
      </w:r>
      <w:r>
        <w:rPr>
          <w:rFonts w:cs="David" w:hint="cs"/>
          <w:sz w:val="24"/>
          <w:szCs w:val="24"/>
          <w:rtl/>
        </w:rPr>
        <w:t xml:space="preserve">: השיר לא מחולק לבתים, אלא כתוב כיחידה אחת. מבנה זה בא להראות את הדרך שעברה הזמרת, מהתקופה הטובה אל התקופה הרעה.                                                                                                                 </w:t>
      </w:r>
      <w:r w:rsidRPr="00BA2FE4">
        <w:rPr>
          <w:rFonts w:cs="David" w:hint="cs"/>
          <w:sz w:val="24"/>
          <w:szCs w:val="24"/>
          <w:u w:val="single"/>
          <w:rtl/>
        </w:rPr>
        <w:t>תוכן השיר</w:t>
      </w:r>
      <w:r>
        <w:rPr>
          <w:rFonts w:cs="David" w:hint="cs"/>
          <w:sz w:val="24"/>
          <w:szCs w:val="24"/>
          <w:rtl/>
        </w:rPr>
        <w:t xml:space="preserve">: השיר מספר על השינוי הקיצוני שעברה הזמרת בחייה (ממעמד של זמרת החצר למעמד של נזקקות). המשורר לא הכיר אותה קודם, הוא שמע "אומרים עליה ש..." ומצבה עכשיו ידוע למשורר, הוא רואה אותו. בעבר, כאשר הייתה במרוקו, היא קבלה כבוד רב, החיילים רצו לשמוע אותה, לגעת בשמלה שלה, לנשק את האצבעות שלה ולתת לה כסף (ריאל). אבל עכשיו בהווה היא גרה בשכונת עתיקות ג', על יד לשכת הסעד (שכונת עוני, אליה הגיעו העולים מצפון אפריקה וחיו בה בתנאים קשים ועוד על יד לשכת הסעד שהיא סמל לעוני וחוסר כל). המקום בו היא גרה מלוכלך, עני ("ריח שיירים של קופסאות סרדינים... שולחן שבור בן שלוש רגליים, שטיחי מלך מרהיבים, מרובבים (יש עליהם כתמים) על מיטת סוכנות (מיטה מברזל שנתנו לעולים החדשים)") היא לבושה בחלוק בוקר (לעומת השמלות המפוארות שהיו לה) ועכשיו היא עומדת שעות על יד המראה, מנסה לשמור על המראה הקודם שלה. היא משתמשת ב"צבעי אפור זולים" שרק בשבילם יש לה כסף. זוהרה נזכרת בעבר שלה, היא מזכירה את המלך "מוחמד החמישי אישון עינינו" (אישון עינינו- המלך היה ידוע באהדתו הרבה ליהודי מרוקו, דאג ושמר עליהם). המשורר אומר: "אינך מבין ברגע הראשון"- הוא מתכוון שקשה לקשר בין שתי התקופות בחייה של זוהרה. בסיום השיר  הוא מבין- "לזוהרה אלפסיה קול צרוד, לב צלול ועיניים שבעות אהבה"- כלומר היא כבר לא זמרת אבל הלב והעיניים שלה עדיין נשארו, האהבה והערצה שקיבלה נותנות לה כוח להמשיך לחיות את החיים העלובים שלה.                                                                      </w:t>
      </w:r>
      <w:r w:rsidRPr="000144E0">
        <w:rPr>
          <w:rFonts w:cs="David" w:hint="cs"/>
          <w:b/>
          <w:bCs/>
          <w:sz w:val="24"/>
          <w:szCs w:val="24"/>
          <w:rtl/>
        </w:rPr>
        <w:t>יש מחאה גדולה בשיר</w:t>
      </w:r>
      <w:r>
        <w:rPr>
          <w:rFonts w:cs="David" w:hint="cs"/>
          <w:sz w:val="24"/>
          <w:szCs w:val="24"/>
          <w:rtl/>
        </w:rPr>
        <w:t xml:space="preserve">, </w:t>
      </w:r>
      <w:r w:rsidRPr="000144E0">
        <w:rPr>
          <w:rFonts w:cs="David" w:hint="cs"/>
          <w:b/>
          <w:bCs/>
          <w:sz w:val="24"/>
          <w:szCs w:val="24"/>
          <w:rtl/>
        </w:rPr>
        <w:t>על מצבם של עולי צפון אפריקה,</w:t>
      </w:r>
      <w:r>
        <w:rPr>
          <w:rFonts w:cs="David" w:hint="cs"/>
          <w:sz w:val="24"/>
          <w:szCs w:val="24"/>
          <w:rtl/>
        </w:rPr>
        <w:t xml:space="preserve"> על התנהגות הממסד האשכנזי כלפיהם. זוהרה אלפסיה היא הדוגמה לכך. עולי צפון אפריקה הגיעו לארץ אחרי שחיו במעמד גבוה והעליה שלהם הורידה אותם מהמעמד שלהם. המשורר כועס על המצב ובסיום השיר הוא פונה אל הקורא, אלינו, ושואל (בצורה לא ישירה) איך קרה דבר כזה לאישה מיוחדת כמו זוהרה אלפסיה? הוא מציג את זוהרה כדוגמה למשבר הקשה של החברה המזרחית בישראל ויש מחאה סוציאלית נגד הממסד האשכנזי.</w:t>
      </w:r>
    </w:p>
    <w:sectPr w:rsidR="00513088" w:rsidSect="00C81FFB">
      <w:pgSz w:w="11906" w:h="16838"/>
      <w:pgMar w:top="851"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FFB"/>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1FFB"/>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77AF0"/>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F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FF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3360</Characters>
  <Application>Microsoft Office Word</Application>
  <DocSecurity>0</DocSecurity>
  <Lines>28</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2015-02-03T13:38:00Z</dcterms:created>
  <dcterms:modified xsi:type="dcterms:W3CDTF">2015-02-03T13:38:00Z</dcterms:modified>
</cp:coreProperties>
</file>