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C54" w:rsidRDefault="000E1C54">
      <w:r>
        <w:rPr>
          <w:rFonts w:ascii="Times New Roman" w:hAnsi="Times New Roman" w:cs="Times New Roman"/>
          <w:sz w:val="24"/>
          <w:szCs w:val="24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28" type="#_x0000_t9" style="position:absolute;left:0;text-align:left;margin-left:-6pt;margin-top:383.65pt;width:411pt;height:340.15pt;z-index:251658240" fillcolor="white [3201]" strokecolor="#365f91 [2404]" strokeweight="14pt">
            <v:shadow color="#868686"/>
            <v:textbox style="mso-next-textbox:#_x0000_s1028">
              <w:txbxContent>
                <w:p w:rsidR="000E1C54" w:rsidRPr="000E1C54" w:rsidRDefault="000E1C54" w:rsidP="000E1C54">
                  <w:pPr>
                    <w:spacing w:before="600"/>
                    <w:jc w:val="center"/>
                    <w:rPr>
                      <w:color w:val="0070C0"/>
                      <w:sz w:val="258"/>
                      <w:szCs w:val="258"/>
                    </w:rPr>
                  </w:pPr>
                  <w:r w:rsidRPr="000E1C54">
                    <w:rPr>
                      <w:rFonts w:hint="cs"/>
                      <w:color w:val="365F91" w:themeColor="accent1" w:themeShade="BF"/>
                      <w:sz w:val="258"/>
                      <w:szCs w:val="258"/>
                      <w:rtl/>
                    </w:rPr>
                    <w:t>ש</w:t>
                  </w:r>
                  <w:r w:rsidRPr="000E1C54">
                    <w:rPr>
                      <w:rFonts w:asciiTheme="minorBidi" w:hAnsiTheme="minorBidi"/>
                      <w:color w:val="365F91" w:themeColor="accent1" w:themeShade="BF"/>
                      <w:sz w:val="258"/>
                      <w:szCs w:val="258"/>
                      <w:rtl/>
                    </w:rPr>
                    <w:t>ֶ</w:t>
                  </w:r>
                  <w:r w:rsidRPr="000E1C54">
                    <w:rPr>
                      <w:rFonts w:hint="cs"/>
                      <w:color w:val="365F91" w:themeColor="accent1" w:themeShade="BF"/>
                      <w:sz w:val="258"/>
                      <w:szCs w:val="258"/>
                      <w:rtl/>
                    </w:rPr>
                    <w:t>ל</w:t>
                  </w:r>
                  <w:r w:rsidRPr="000E1C54">
                    <w:rPr>
                      <w:color w:val="365F91" w:themeColor="accent1" w:themeShade="BF"/>
                      <w:sz w:val="258"/>
                      <w:szCs w:val="258"/>
                      <w:rtl/>
                    </w:rPr>
                    <w:t>ך</w:t>
                  </w:r>
                  <w:r w:rsidRPr="000E1C54">
                    <w:rPr>
                      <w:rFonts w:ascii="Arial" w:hAnsi="Arial" w:cs="Arial"/>
                      <w:color w:val="365F91" w:themeColor="accent1" w:themeShade="BF"/>
                      <w:sz w:val="258"/>
                      <w:szCs w:val="258"/>
                      <w:rtl/>
                    </w:rPr>
                    <w:t>ָ</w:t>
                  </w:r>
                </w:p>
              </w:txbxContent>
            </v:textbox>
            <w10:wrap anchorx="page"/>
          </v:shape>
        </w:pict>
      </w:r>
      <w:r w:rsidR="000B2651">
        <w:rPr>
          <w:rFonts w:hint="cs"/>
          <w:noProof/>
        </w:rPr>
        <w:pict>
          <v:shape id="_x0000_s1026" type="#_x0000_t9" style="position:absolute;left:0;text-align:left;margin-left:1.5pt;margin-top:-19.5pt;width:411pt;height:340.15pt;z-index:251658240" fillcolor="white [3201]" strokecolor="#365f91 [2404]" strokeweight="14pt">
            <v:shadow color="#868686"/>
            <v:textbox style="mso-next-textbox:#_x0000_s1026">
              <w:txbxContent>
                <w:p w:rsidR="000B2651" w:rsidRPr="000E1C54" w:rsidRDefault="000B2651" w:rsidP="000E1C54">
                  <w:pPr>
                    <w:spacing w:before="600"/>
                    <w:jc w:val="center"/>
                    <w:rPr>
                      <w:rFonts w:hint="cs"/>
                      <w:color w:val="365F91" w:themeColor="accent1" w:themeShade="BF"/>
                      <w:sz w:val="258"/>
                      <w:szCs w:val="258"/>
                      <w:rtl/>
                    </w:rPr>
                  </w:pPr>
                  <w:r w:rsidRPr="000E1C54">
                    <w:rPr>
                      <w:rFonts w:hint="cs"/>
                      <w:color w:val="365F91" w:themeColor="accent1" w:themeShade="BF"/>
                      <w:sz w:val="258"/>
                      <w:szCs w:val="258"/>
                      <w:rtl/>
                    </w:rPr>
                    <w:t>או</w:t>
                  </w:r>
                  <w:r w:rsidR="000E1C54" w:rsidRPr="000E1C54">
                    <w:rPr>
                      <w:rFonts w:asciiTheme="minorBidi" w:hAnsiTheme="minorBidi"/>
                      <w:color w:val="365F91" w:themeColor="accent1" w:themeShade="BF"/>
                      <w:sz w:val="258"/>
                      <w:szCs w:val="258"/>
                      <w:rtl/>
                    </w:rPr>
                    <w:t>ֹ</w:t>
                  </w:r>
                  <w:r w:rsidRPr="000E1C54">
                    <w:rPr>
                      <w:rFonts w:hint="cs"/>
                      <w:color w:val="365F91" w:themeColor="accent1" w:themeShade="BF"/>
                      <w:sz w:val="258"/>
                      <w:szCs w:val="258"/>
                      <w:rtl/>
                    </w:rPr>
                    <w:t>תך</w:t>
                  </w:r>
                  <w:r w:rsidR="000E1C54" w:rsidRPr="000E1C54">
                    <w:rPr>
                      <w:rFonts w:asciiTheme="minorBidi" w:hAnsiTheme="minorBidi"/>
                      <w:color w:val="365F91" w:themeColor="accent1" w:themeShade="BF"/>
                      <w:sz w:val="258"/>
                      <w:szCs w:val="258"/>
                      <w:rtl/>
                    </w:rPr>
                    <w:t>ָ</w:t>
                  </w:r>
                </w:p>
              </w:txbxContent>
            </v:textbox>
            <w10:wrap anchorx="page"/>
          </v:shape>
        </w:pict>
      </w:r>
    </w:p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Default="000E1C54" w:rsidP="000E1C54"/>
    <w:p w:rsidR="000E1C54" w:rsidRDefault="000E1C54" w:rsidP="000E1C54">
      <w:pPr>
        <w:tabs>
          <w:tab w:val="left" w:pos="1736"/>
        </w:tabs>
      </w:pPr>
      <w:r>
        <w:rPr>
          <w:rtl/>
        </w:rPr>
        <w:tab/>
      </w:r>
    </w:p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Default="000E1C54" w:rsidP="000E1C54"/>
    <w:p w:rsidR="00AC1BE5" w:rsidRDefault="00AC1BE5" w:rsidP="000E1C54">
      <w:pPr>
        <w:rPr>
          <w:rFonts w:hint="cs"/>
          <w:rtl/>
        </w:rPr>
      </w:pPr>
    </w:p>
    <w:p w:rsidR="000E1C54" w:rsidRDefault="000E1C54" w:rsidP="000E1C54">
      <w:pPr>
        <w:rPr>
          <w:rFonts w:hint="cs"/>
          <w:rtl/>
        </w:rPr>
      </w:pPr>
    </w:p>
    <w:p w:rsidR="000E1C54" w:rsidRDefault="000E1C54" w:rsidP="000E1C54">
      <w:pPr>
        <w:rPr>
          <w:rFonts w:hint="cs"/>
          <w:rtl/>
        </w:rPr>
      </w:pPr>
      <w:r>
        <w:rPr>
          <w:noProof/>
          <w:rtl/>
        </w:rPr>
        <w:pict>
          <v:shape id="_x0000_s1029" type="#_x0000_t9" style="position:absolute;left:0;text-align:left;margin-left:6pt;margin-top:3.55pt;width:411pt;height:340.15pt;z-index:251659264" fillcolor="white [3201]" strokecolor="#365f91 [2404]" strokeweight="14pt">
            <v:shadow color="#868686"/>
            <v:textbox style="mso-next-textbox:#_x0000_s1029">
              <w:txbxContent>
                <w:p w:rsidR="000E1C54" w:rsidRPr="000E1C54" w:rsidRDefault="000E1C54" w:rsidP="000E1C54">
                  <w:pPr>
                    <w:spacing w:before="1200"/>
                    <w:jc w:val="center"/>
                    <w:rPr>
                      <w:rFonts w:hint="cs"/>
                      <w:b/>
                      <w:bCs/>
                      <w:color w:val="365F91" w:themeColor="accent1" w:themeShade="BF"/>
                      <w:sz w:val="160"/>
                      <w:szCs w:val="160"/>
                      <w:rtl/>
                    </w:rPr>
                  </w:pPr>
                  <w:r w:rsidRPr="000E1C54">
                    <w:rPr>
                      <w:rFonts w:hint="cs"/>
                      <w:b/>
                      <w:bCs/>
                      <w:color w:val="365F91" w:themeColor="accent1" w:themeShade="BF"/>
                      <w:sz w:val="160"/>
                      <w:szCs w:val="160"/>
                      <w:rtl/>
                    </w:rPr>
                    <w:t>בשבילך</w:t>
                  </w:r>
                </w:p>
              </w:txbxContent>
            </v:textbox>
            <w10:wrap anchorx="page"/>
          </v:shape>
        </w:pict>
      </w:r>
    </w:p>
    <w:p w:rsidR="000E1C54" w:rsidRDefault="000E1C54" w:rsidP="000E1C54">
      <w:r>
        <w:rPr>
          <w:noProof/>
        </w:rPr>
        <w:pict>
          <v:shape id="_x0000_s1030" type="#_x0000_t9" style="position:absolute;left:0;text-align:left;margin-left:6pt;margin-top:349.15pt;width:411pt;height:340.15pt;z-index:251660288" fillcolor="white [3201]" strokecolor="#365f91 [2404]" strokeweight="14pt">
            <v:shadow color="#868686"/>
            <v:textbox style="mso-next-textbox:#_x0000_s1030">
              <w:txbxContent>
                <w:p w:rsidR="000E1C54" w:rsidRPr="000E1C54" w:rsidRDefault="000E1C54" w:rsidP="000E1C54">
                  <w:pPr>
                    <w:spacing w:before="600"/>
                    <w:jc w:val="center"/>
                    <w:rPr>
                      <w:color w:val="365F91" w:themeColor="accent1" w:themeShade="BF"/>
                      <w:sz w:val="258"/>
                      <w:szCs w:val="258"/>
                      <w:rtl/>
                    </w:rPr>
                  </w:pPr>
                  <w:r>
                    <w:rPr>
                      <w:rFonts w:hint="cs"/>
                      <w:color w:val="365F91" w:themeColor="accent1" w:themeShade="BF"/>
                      <w:sz w:val="258"/>
                      <w:szCs w:val="258"/>
                      <w:rtl/>
                    </w:rPr>
                    <w:t>ש</w:t>
                  </w:r>
                  <w:r>
                    <w:rPr>
                      <w:rFonts w:asciiTheme="minorBidi" w:hAnsiTheme="minorBidi"/>
                      <w:color w:val="365F91" w:themeColor="accent1" w:themeShade="BF"/>
                      <w:sz w:val="258"/>
                      <w:szCs w:val="258"/>
                      <w:rtl/>
                    </w:rPr>
                    <w:t>ֶ</w:t>
                  </w:r>
                  <w:r>
                    <w:rPr>
                      <w:rFonts w:hint="cs"/>
                      <w:color w:val="365F91" w:themeColor="accent1" w:themeShade="BF"/>
                      <w:sz w:val="258"/>
                      <w:szCs w:val="258"/>
                      <w:rtl/>
                    </w:rPr>
                    <w:t>לי</w:t>
                  </w:r>
                </w:p>
              </w:txbxContent>
            </v:textbox>
            <w10:wrap anchorx="page"/>
          </v:shape>
        </w:pict>
      </w:r>
    </w:p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Default="000E1C54" w:rsidP="000E1C54"/>
    <w:p w:rsidR="000E1C54" w:rsidRDefault="000E1C54" w:rsidP="000E1C54">
      <w:pPr>
        <w:rPr>
          <w:rFonts w:hint="cs"/>
          <w:rtl/>
        </w:rPr>
      </w:pPr>
    </w:p>
    <w:p w:rsidR="000E1C54" w:rsidRDefault="000E1C54" w:rsidP="000E1C54">
      <w:pPr>
        <w:rPr>
          <w:rFonts w:hint="cs"/>
          <w:rtl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shape id="_x0000_s1031" type="#_x0000_t9" style="position:absolute;left:0;text-align:left;margin-left:15.2pt;margin-top:7.05pt;width:411pt;height:340.15pt;z-index:251658240" fillcolor="white [3201]" strokecolor="#943634 [2405]" strokeweight="14pt">
            <v:shadow color="#868686"/>
            <v:textbox style="mso-next-textbox:#_x0000_s1031">
              <w:txbxContent>
                <w:p w:rsidR="000E1C54" w:rsidRPr="000E1C54" w:rsidRDefault="000E1C54" w:rsidP="000E1C54">
                  <w:pPr>
                    <w:spacing w:before="600"/>
                    <w:jc w:val="center"/>
                    <w:rPr>
                      <w:color w:val="943634" w:themeColor="accent2" w:themeShade="BF"/>
                      <w:sz w:val="250"/>
                      <w:szCs w:val="250"/>
                    </w:rPr>
                  </w:pPr>
                  <w:r w:rsidRPr="000E1C54">
                    <w:rPr>
                      <w:rFonts w:hint="cs"/>
                      <w:color w:val="943634" w:themeColor="accent2" w:themeShade="BF"/>
                      <w:sz w:val="250"/>
                      <w:szCs w:val="250"/>
                      <w:rtl/>
                    </w:rPr>
                    <w:t>א</w:t>
                  </w:r>
                  <w:r w:rsidRPr="000E1C54">
                    <w:rPr>
                      <w:rFonts w:asciiTheme="minorBidi" w:hAnsiTheme="minorBidi"/>
                      <w:color w:val="943634" w:themeColor="accent2" w:themeShade="BF"/>
                      <w:sz w:val="250"/>
                      <w:szCs w:val="250"/>
                      <w:rtl/>
                    </w:rPr>
                    <w:t>ֶ</w:t>
                  </w:r>
                  <w:r w:rsidRPr="000E1C54">
                    <w:rPr>
                      <w:rFonts w:hint="cs"/>
                      <w:color w:val="943634" w:themeColor="accent2" w:themeShade="BF"/>
                      <w:sz w:val="250"/>
                      <w:szCs w:val="250"/>
                      <w:rtl/>
                    </w:rPr>
                    <w:t>צל</w:t>
                  </w:r>
                  <w:r w:rsidRPr="000E1C54">
                    <w:rPr>
                      <w:rFonts w:asciiTheme="minorBidi" w:hAnsiTheme="minorBidi"/>
                      <w:color w:val="943634" w:themeColor="accent2" w:themeShade="BF"/>
                      <w:sz w:val="250"/>
                      <w:szCs w:val="250"/>
                      <w:rtl/>
                    </w:rPr>
                    <w:t>ֶ</w:t>
                  </w:r>
                  <w:r w:rsidRPr="000E1C54">
                    <w:rPr>
                      <w:rFonts w:hint="cs"/>
                      <w:color w:val="943634" w:themeColor="accent2" w:themeShade="BF"/>
                      <w:sz w:val="250"/>
                      <w:szCs w:val="250"/>
                      <w:rtl/>
                    </w:rPr>
                    <w:t>ך</w:t>
                  </w:r>
                </w:p>
              </w:txbxContent>
            </v:textbox>
            <w10:wrap anchorx="page"/>
          </v:shape>
        </w:pict>
      </w:r>
    </w:p>
    <w:p w:rsid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Default="000E1C54" w:rsidP="000E1C54"/>
    <w:p w:rsidR="000E1C54" w:rsidRDefault="000E1C54" w:rsidP="000E1C54">
      <w:pPr>
        <w:tabs>
          <w:tab w:val="left" w:pos="1241"/>
        </w:tabs>
      </w:pPr>
      <w:r>
        <w:rPr>
          <w:rFonts w:ascii="Times New Roman" w:hAnsi="Times New Roman" w:cs="Times New Roman"/>
          <w:sz w:val="24"/>
          <w:szCs w:val="24"/>
        </w:rPr>
        <w:pict>
          <v:shape id="_x0000_s1032" type="#_x0000_t9" style="position:absolute;left:0;text-align:left;margin-left:15.2pt;margin-top:22.05pt;width:411pt;height:340.15pt;z-index:251662336" fillcolor="white [3201]" strokecolor="#943634 [2405]" strokeweight="14pt">
            <v:shadow color="#868686"/>
            <v:textbox style="mso-next-textbox:#_x0000_s1032">
              <w:txbxContent>
                <w:p w:rsidR="000E1C54" w:rsidRPr="000E1C54" w:rsidRDefault="000E1C54" w:rsidP="000E1C54">
                  <w:pPr>
                    <w:spacing w:before="600"/>
                    <w:jc w:val="center"/>
                    <w:rPr>
                      <w:color w:val="943634" w:themeColor="accent2" w:themeShade="BF"/>
                      <w:sz w:val="258"/>
                      <w:szCs w:val="258"/>
                    </w:rPr>
                  </w:pPr>
                  <w:r w:rsidRPr="000E1C54">
                    <w:rPr>
                      <w:rFonts w:hint="cs"/>
                      <w:color w:val="943634" w:themeColor="accent2" w:themeShade="BF"/>
                      <w:sz w:val="258"/>
                      <w:szCs w:val="258"/>
                      <w:rtl/>
                    </w:rPr>
                    <w:t>ל</w:t>
                  </w:r>
                  <w:r w:rsidRPr="000E1C54">
                    <w:rPr>
                      <w:rFonts w:asciiTheme="minorBidi" w:hAnsiTheme="minorBidi"/>
                      <w:color w:val="943634" w:themeColor="accent2" w:themeShade="BF"/>
                      <w:sz w:val="258"/>
                      <w:szCs w:val="258"/>
                      <w:rtl/>
                    </w:rPr>
                    <w:t>ִ</w:t>
                  </w:r>
                  <w:r w:rsidRPr="000E1C54">
                    <w:rPr>
                      <w:rFonts w:hint="cs"/>
                      <w:color w:val="943634" w:themeColor="accent2" w:themeShade="BF"/>
                      <w:sz w:val="258"/>
                      <w:szCs w:val="258"/>
                      <w:rtl/>
                    </w:rPr>
                    <w:t>י</w:t>
                  </w:r>
                </w:p>
              </w:txbxContent>
            </v:textbox>
            <w10:wrap anchorx="page"/>
          </v:shape>
        </w:pict>
      </w:r>
      <w:r>
        <w:rPr>
          <w:rtl/>
        </w:rPr>
        <w:tab/>
      </w:r>
    </w:p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Pr="000E1C54" w:rsidRDefault="000E1C54" w:rsidP="000E1C54"/>
    <w:p w:rsidR="000E1C54" w:rsidRDefault="000E1C54" w:rsidP="000E1C54"/>
    <w:p w:rsidR="000E1C54" w:rsidRDefault="000E1C54" w:rsidP="000E1C54">
      <w:pPr>
        <w:rPr>
          <w:rFonts w:hint="cs"/>
          <w:rtl/>
        </w:rPr>
      </w:pPr>
    </w:p>
    <w:p w:rsidR="000E1C54" w:rsidRDefault="000E1C54" w:rsidP="000E1C54">
      <w:pPr>
        <w:rPr>
          <w:rFonts w:hint="cs"/>
          <w:rtl/>
        </w:rPr>
      </w:pPr>
    </w:p>
    <w:p w:rsidR="000E1C54" w:rsidRDefault="000E1C54" w:rsidP="000E1C54">
      <w:pPr>
        <w:rPr>
          <w:rFonts w:hint="cs"/>
          <w:rtl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>
          <v:shape id="_x0000_s1033" type="#_x0000_t9" style="position:absolute;left:0;text-align:left;margin-left:15.2pt;margin-top:7.05pt;width:411pt;height:340.15pt;z-index:251664384" fillcolor="white [3201]" strokecolor="#090" strokeweight="14pt">
            <v:shadow color="#868686"/>
            <v:textbox style="mso-next-textbox:#_x0000_s1033">
              <w:txbxContent>
                <w:p w:rsidR="000E1C54" w:rsidRPr="000E1C54" w:rsidRDefault="000E1C54" w:rsidP="000E1C54">
                  <w:pPr>
                    <w:spacing w:before="600"/>
                    <w:jc w:val="center"/>
                    <w:rPr>
                      <w:color w:val="009900"/>
                      <w:sz w:val="258"/>
                      <w:szCs w:val="258"/>
                    </w:rPr>
                  </w:pPr>
                  <w:r w:rsidRPr="000E1C54">
                    <w:rPr>
                      <w:rFonts w:hint="cs"/>
                      <w:color w:val="009900"/>
                      <w:sz w:val="258"/>
                      <w:szCs w:val="258"/>
                      <w:rtl/>
                    </w:rPr>
                    <w:t>א</w:t>
                  </w:r>
                  <w:r w:rsidRPr="000E1C54">
                    <w:rPr>
                      <w:rFonts w:asciiTheme="minorBidi" w:hAnsiTheme="minorBidi"/>
                      <w:color w:val="009900"/>
                      <w:sz w:val="258"/>
                      <w:szCs w:val="258"/>
                      <w:rtl/>
                    </w:rPr>
                    <w:t>ִ</w:t>
                  </w:r>
                  <w:r w:rsidRPr="000E1C54">
                    <w:rPr>
                      <w:rFonts w:hint="cs"/>
                      <w:color w:val="009900"/>
                      <w:sz w:val="258"/>
                      <w:szCs w:val="258"/>
                      <w:rtl/>
                    </w:rPr>
                    <w:t>תך</w:t>
                  </w:r>
                </w:p>
              </w:txbxContent>
            </v:textbox>
            <w10:wrap anchorx="page"/>
          </v:shape>
        </w:pict>
      </w:r>
    </w:p>
    <w:p w:rsidR="000E1C54" w:rsidRPr="000E1C54" w:rsidRDefault="000E1C54" w:rsidP="000E1C54">
      <w:pPr>
        <w:rPr>
          <w:rFonts w:hint="cs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34" type="#_x0000_t9" style="position:absolute;left:0;text-align:left;margin-left:15.2pt;margin-top:364.05pt;width:411pt;height:340.15pt;z-index:251666432" fillcolor="white [3201]" strokecolor="#090" strokeweight="14pt">
            <v:shadow color="#868686"/>
            <v:textbox style="mso-next-textbox:#_x0000_s1034">
              <w:txbxContent>
                <w:p w:rsidR="000E1C54" w:rsidRDefault="000E1C54" w:rsidP="000E1C54">
                  <w:pPr>
                    <w:spacing w:before="600"/>
                    <w:jc w:val="center"/>
                    <w:rPr>
                      <w:color w:val="009900"/>
                      <w:sz w:val="258"/>
                      <w:szCs w:val="258"/>
                    </w:rPr>
                  </w:pPr>
                  <w:r>
                    <w:rPr>
                      <w:color w:val="009900"/>
                      <w:sz w:val="258"/>
                      <w:szCs w:val="258"/>
                      <w:rtl/>
                    </w:rPr>
                    <w:t>א</w:t>
                  </w:r>
                  <w:r>
                    <w:rPr>
                      <w:rFonts w:asciiTheme="minorBidi" w:hAnsiTheme="minorBidi"/>
                      <w:color w:val="009900"/>
                      <w:sz w:val="258"/>
                      <w:szCs w:val="258"/>
                      <w:rtl/>
                    </w:rPr>
                    <w:t>ִ</w:t>
                  </w:r>
                  <w:r>
                    <w:rPr>
                      <w:color w:val="009900"/>
                      <w:sz w:val="258"/>
                      <w:szCs w:val="258"/>
                      <w:rtl/>
                    </w:rPr>
                    <w:t>ת</w:t>
                  </w:r>
                  <w:r>
                    <w:rPr>
                      <w:rFonts w:asciiTheme="minorBidi" w:hAnsiTheme="minorBidi"/>
                      <w:color w:val="009900"/>
                      <w:sz w:val="258"/>
                      <w:szCs w:val="258"/>
                      <w:rtl/>
                    </w:rPr>
                    <w:t>ָ</w:t>
                  </w:r>
                  <w:r>
                    <w:rPr>
                      <w:rFonts w:hint="cs"/>
                      <w:color w:val="009900"/>
                      <w:sz w:val="258"/>
                      <w:szCs w:val="258"/>
                      <w:rtl/>
                    </w:rPr>
                    <w:t>נו</w:t>
                  </w:r>
                  <w:r>
                    <w:rPr>
                      <w:rFonts w:ascii="Arial" w:hAnsi="Arial" w:cs="Arial"/>
                      <w:color w:val="009900"/>
                      <w:sz w:val="258"/>
                      <w:szCs w:val="258"/>
                      <w:rtl/>
                    </w:rPr>
                    <w:t>ּ</w:t>
                  </w:r>
                </w:p>
              </w:txbxContent>
            </v:textbox>
            <w10:wrap anchorx="page"/>
          </v:shape>
        </w:pict>
      </w:r>
    </w:p>
    <w:sectPr w:rsidR="000E1C54" w:rsidRPr="000E1C54" w:rsidSect="00B345C8">
      <w:foot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471F" w:rsidRDefault="007F471F" w:rsidP="000E1C54">
      <w:pPr>
        <w:spacing w:after="0" w:line="240" w:lineRule="auto"/>
      </w:pPr>
      <w:r>
        <w:separator/>
      </w:r>
    </w:p>
  </w:endnote>
  <w:endnote w:type="continuationSeparator" w:id="1">
    <w:p w:rsidR="007F471F" w:rsidRDefault="007F471F" w:rsidP="000E1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C54" w:rsidRDefault="000E1C54">
    <w:pPr>
      <w:pStyle w:val="a5"/>
      <w:rPr>
        <w:rFonts w:hint="cs"/>
        <w:rtl/>
      </w:rPr>
    </w:pPr>
  </w:p>
  <w:p w:rsidR="000E1C54" w:rsidRDefault="000E1C54">
    <w:pPr>
      <w:pStyle w:val="a5"/>
      <w:rPr>
        <w:rFonts w:hint="cs"/>
        <w:rtl/>
      </w:rPr>
    </w:pPr>
  </w:p>
  <w:p w:rsidR="000E1C54" w:rsidRDefault="000E1C54">
    <w:pPr>
      <w:pStyle w:val="a5"/>
      <w:rPr>
        <w:rFonts w:hint="cs"/>
        <w:rtl/>
      </w:rPr>
    </w:pPr>
  </w:p>
  <w:p w:rsidR="000E1C54" w:rsidRDefault="000E1C54">
    <w:pPr>
      <w:pStyle w:val="a5"/>
      <w:rPr>
        <w:rFonts w:hint="cs"/>
        <w:rtl/>
      </w:rPr>
    </w:pPr>
  </w:p>
  <w:p w:rsidR="000E1C54" w:rsidRDefault="000E1C54">
    <w:pPr>
      <w:pStyle w:val="a5"/>
      <w:rPr>
        <w:rFonts w:hint="cs"/>
        <w:rtl/>
      </w:rPr>
    </w:pPr>
  </w:p>
  <w:p w:rsidR="000E1C54" w:rsidRDefault="000E1C5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471F" w:rsidRDefault="007F471F" w:rsidP="000E1C54">
      <w:pPr>
        <w:spacing w:after="0" w:line="240" w:lineRule="auto"/>
      </w:pPr>
      <w:r>
        <w:separator/>
      </w:r>
    </w:p>
  </w:footnote>
  <w:footnote w:type="continuationSeparator" w:id="1">
    <w:p w:rsidR="007F471F" w:rsidRDefault="007F471F" w:rsidP="000E1C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2651"/>
    <w:rsid w:val="00005719"/>
    <w:rsid w:val="00007766"/>
    <w:rsid w:val="000462F5"/>
    <w:rsid w:val="00071AA2"/>
    <w:rsid w:val="00082D31"/>
    <w:rsid w:val="000B2651"/>
    <w:rsid w:val="000D6F66"/>
    <w:rsid w:val="000E1C54"/>
    <w:rsid w:val="00102A2E"/>
    <w:rsid w:val="0012668D"/>
    <w:rsid w:val="0019603C"/>
    <w:rsid w:val="001C6B79"/>
    <w:rsid w:val="001C6E66"/>
    <w:rsid w:val="001D2718"/>
    <w:rsid w:val="00222377"/>
    <w:rsid w:val="0025317C"/>
    <w:rsid w:val="00287F84"/>
    <w:rsid w:val="003313C9"/>
    <w:rsid w:val="003B1CC5"/>
    <w:rsid w:val="0041597E"/>
    <w:rsid w:val="004C657C"/>
    <w:rsid w:val="004F2578"/>
    <w:rsid w:val="00552153"/>
    <w:rsid w:val="005809EB"/>
    <w:rsid w:val="005A50B0"/>
    <w:rsid w:val="005D4858"/>
    <w:rsid w:val="005E42EC"/>
    <w:rsid w:val="0060421E"/>
    <w:rsid w:val="00697A64"/>
    <w:rsid w:val="006A0FE9"/>
    <w:rsid w:val="006A5D02"/>
    <w:rsid w:val="006E4B6B"/>
    <w:rsid w:val="00703DE0"/>
    <w:rsid w:val="00711561"/>
    <w:rsid w:val="007C3795"/>
    <w:rsid w:val="007C7226"/>
    <w:rsid w:val="007E07FA"/>
    <w:rsid w:val="007E7B1E"/>
    <w:rsid w:val="007F471F"/>
    <w:rsid w:val="0083207D"/>
    <w:rsid w:val="008773CA"/>
    <w:rsid w:val="00883F6D"/>
    <w:rsid w:val="008879A5"/>
    <w:rsid w:val="008C58BB"/>
    <w:rsid w:val="00962929"/>
    <w:rsid w:val="00966169"/>
    <w:rsid w:val="00992A6C"/>
    <w:rsid w:val="009E7B8F"/>
    <w:rsid w:val="00A46124"/>
    <w:rsid w:val="00A50CDB"/>
    <w:rsid w:val="00A70CBE"/>
    <w:rsid w:val="00AC1BE5"/>
    <w:rsid w:val="00AE0895"/>
    <w:rsid w:val="00AE7213"/>
    <w:rsid w:val="00B1749C"/>
    <w:rsid w:val="00B345C8"/>
    <w:rsid w:val="00B85A4C"/>
    <w:rsid w:val="00BE065F"/>
    <w:rsid w:val="00BE6D9A"/>
    <w:rsid w:val="00C3472E"/>
    <w:rsid w:val="00C6399F"/>
    <w:rsid w:val="00C842FC"/>
    <w:rsid w:val="00CB43F0"/>
    <w:rsid w:val="00CC0683"/>
    <w:rsid w:val="00CC50BC"/>
    <w:rsid w:val="00CC7AA4"/>
    <w:rsid w:val="00CD4C9F"/>
    <w:rsid w:val="00CF18F2"/>
    <w:rsid w:val="00CF3C66"/>
    <w:rsid w:val="00D94A01"/>
    <w:rsid w:val="00DA35DD"/>
    <w:rsid w:val="00DC5020"/>
    <w:rsid w:val="00DC60B0"/>
    <w:rsid w:val="00DC7358"/>
    <w:rsid w:val="00DF3CC6"/>
    <w:rsid w:val="00E31D69"/>
    <w:rsid w:val="00E51144"/>
    <w:rsid w:val="00E74EC4"/>
    <w:rsid w:val="00EC0A52"/>
    <w:rsid w:val="00F0173A"/>
    <w:rsid w:val="00F204FB"/>
    <w:rsid w:val="00F714CB"/>
    <w:rsid w:val="00FA665A"/>
    <w:rsid w:val="00FB0766"/>
    <w:rsid w:val="00FB664D"/>
    <w:rsid w:val="00FD7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#09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C54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E1C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semiHidden/>
    <w:rsid w:val="000E1C54"/>
    <w:rPr>
      <w:rFonts w:eastAsiaTheme="minorEastAsia"/>
    </w:rPr>
  </w:style>
  <w:style w:type="paragraph" w:styleId="a5">
    <w:name w:val="footer"/>
    <w:basedOn w:val="a"/>
    <w:link w:val="a6"/>
    <w:uiPriority w:val="99"/>
    <w:semiHidden/>
    <w:unhideWhenUsed/>
    <w:rsid w:val="000E1C5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semiHidden/>
    <w:rsid w:val="000E1C54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15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Altshul</dc:creator>
  <cp:keywords/>
  <dc:description/>
  <cp:lastModifiedBy>Altshul</cp:lastModifiedBy>
  <cp:revision>1</cp:revision>
  <cp:lastPrinted>2010-01-03T11:07:00Z</cp:lastPrinted>
  <dcterms:created xsi:type="dcterms:W3CDTF">2010-01-03T10:15:00Z</dcterms:created>
  <dcterms:modified xsi:type="dcterms:W3CDTF">2010-01-03T12:20:00Z</dcterms:modified>
</cp:coreProperties>
</file>