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826" w:rsidRPr="009C2793" w:rsidRDefault="00776826" w:rsidP="00E208CA">
      <w:pPr>
        <w:jc w:val="center"/>
        <w:rPr>
          <w:color w:val="7030A0"/>
          <w:sz w:val="40"/>
          <w:szCs w:val="40"/>
          <w:u w:val="single"/>
          <w:rtl/>
        </w:rPr>
      </w:pPr>
      <w:bookmarkStart w:id="0" w:name="_GoBack"/>
      <w:bookmarkEnd w:id="0"/>
      <w:r w:rsidRPr="009C2793">
        <w:rPr>
          <w:rFonts w:hint="cs"/>
          <w:color w:val="7030A0"/>
          <w:sz w:val="40"/>
          <w:szCs w:val="40"/>
          <w:u w:val="single"/>
          <w:rtl/>
        </w:rPr>
        <w:t>המלצה</w:t>
      </w:r>
    </w:p>
    <w:p w:rsidR="004D2A97" w:rsidRPr="00E208CA" w:rsidRDefault="004D2A97" w:rsidP="00E208CA">
      <w:pPr>
        <w:jc w:val="center"/>
        <w:rPr>
          <w:b/>
          <w:bCs/>
          <w:color w:val="00B050"/>
          <w:sz w:val="40"/>
          <w:szCs w:val="40"/>
          <w:rtl/>
        </w:rPr>
      </w:pPr>
      <w:r w:rsidRPr="00E208CA">
        <w:rPr>
          <w:rFonts w:hint="cs"/>
          <w:b/>
          <w:bCs/>
          <w:color w:val="00B050"/>
          <w:sz w:val="40"/>
          <w:szCs w:val="40"/>
          <w:rtl/>
        </w:rPr>
        <w:t>מה כדאי לעשות בישראל ?</w:t>
      </w:r>
    </w:p>
    <w:p w:rsidR="004D2A97" w:rsidRPr="004D2A97" w:rsidRDefault="001D2137" w:rsidP="004D2A97">
      <w:pPr>
        <w:rPr>
          <w:sz w:val="20"/>
          <w:szCs w:val="20"/>
          <w:rtl/>
        </w:rPr>
      </w:pP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78740</wp:posOffset>
                </wp:positionV>
                <wp:extent cx="647700" cy="1600200"/>
                <wp:effectExtent l="38100" t="0" r="19050" b="19050"/>
                <wp:wrapNone/>
                <wp:docPr id="1" name="סוגר מסולסל שמאל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600200"/>
                        </a:xfrm>
                        <a:prstGeom prst="leftBrace">
                          <a:avLst>
                            <a:gd name="adj1" fmla="val 8333"/>
                            <a:gd name="adj2" fmla="val 45833"/>
                          </a:avLst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D1804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סוגר מסולסל שמאלי 1" o:spid="_x0000_s1026" type="#_x0000_t87" style="position:absolute;left:0;text-align:left;margin-left:246pt;margin-top:6.2pt;width:51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" adj="729,9900" strokecolor="#5b9bd5 [3204]" strokeweight="1.5pt">
                <v:stroke joinstyle="miter"/>
              </v:shape>
            </w:pict>
          </mc:Fallback>
        </mc:AlternateContent>
      </w:r>
    </w:p>
    <w:p w:rsidR="004D2A97" w:rsidRPr="004D2A97" w:rsidRDefault="004D2A97" w:rsidP="004D2A97">
      <w:pPr>
        <w:rPr>
          <w:rFonts w:hint="cs"/>
          <w:sz w:val="28"/>
          <w:szCs w:val="28"/>
          <w:rtl/>
        </w:rPr>
      </w:pPr>
      <w:r w:rsidRPr="004D2A97">
        <w:rPr>
          <w:rFonts w:hint="cs"/>
          <w:sz w:val="28"/>
          <w:szCs w:val="28"/>
          <w:rtl/>
        </w:rPr>
        <w:t>כדאי לטייל בירושלים</w:t>
      </w:r>
    </w:p>
    <w:p w:rsidR="004D2A97" w:rsidRPr="004D2A97" w:rsidRDefault="004D2A97" w:rsidP="004D2A97">
      <w:pPr>
        <w:rPr>
          <w:rFonts w:hint="cs"/>
          <w:sz w:val="28"/>
          <w:szCs w:val="28"/>
          <w:rtl/>
        </w:rPr>
      </w:pPr>
      <w:r w:rsidRPr="004D2A97">
        <w:rPr>
          <w:rFonts w:hint="cs"/>
          <w:sz w:val="28"/>
          <w:szCs w:val="28"/>
          <w:rtl/>
        </w:rPr>
        <w:t>כדאי להתרחץ בכנרת</w:t>
      </w:r>
      <w:r w:rsidR="001D2137">
        <w:rPr>
          <w:rFonts w:hint="cs"/>
          <w:sz w:val="28"/>
          <w:szCs w:val="28"/>
          <w:rtl/>
        </w:rPr>
        <w:t xml:space="preserve">                                 </w:t>
      </w:r>
      <w:r w:rsidR="001D2137" w:rsidRPr="001D2137">
        <w:rPr>
          <w:rFonts w:hint="cs"/>
          <w:b/>
          <w:bCs/>
          <w:color w:val="00B050"/>
          <w:sz w:val="28"/>
          <w:szCs w:val="28"/>
          <w:rtl/>
        </w:rPr>
        <w:t>כדאי + שם פועל</w:t>
      </w:r>
      <w:r w:rsidR="001D2137" w:rsidRPr="001D2137">
        <w:rPr>
          <w:rFonts w:hint="cs"/>
          <w:color w:val="00B050"/>
          <w:sz w:val="28"/>
          <w:szCs w:val="28"/>
          <w:rtl/>
        </w:rPr>
        <w:t xml:space="preserve"> </w:t>
      </w:r>
    </w:p>
    <w:p w:rsidR="004D2A97" w:rsidRPr="004D2A97" w:rsidRDefault="004D2A97" w:rsidP="004D2A97">
      <w:pPr>
        <w:rPr>
          <w:rFonts w:hint="cs"/>
          <w:sz w:val="28"/>
          <w:szCs w:val="28"/>
          <w:rtl/>
        </w:rPr>
      </w:pPr>
      <w:r w:rsidRPr="004D2A97">
        <w:rPr>
          <w:rFonts w:hint="cs"/>
          <w:sz w:val="28"/>
          <w:szCs w:val="28"/>
          <w:rtl/>
        </w:rPr>
        <w:t>כדאי לאכול פלאפל</w:t>
      </w:r>
    </w:p>
    <w:p w:rsidR="004D2A97" w:rsidRPr="004D2A97" w:rsidRDefault="004D2A97" w:rsidP="004D2A97">
      <w:pPr>
        <w:rPr>
          <w:rFonts w:hint="cs"/>
          <w:sz w:val="28"/>
          <w:szCs w:val="28"/>
          <w:rtl/>
        </w:rPr>
      </w:pPr>
      <w:r w:rsidRPr="004D2A97">
        <w:rPr>
          <w:rFonts w:hint="cs"/>
          <w:sz w:val="28"/>
          <w:szCs w:val="28"/>
          <w:rtl/>
        </w:rPr>
        <w:t>כדאי ללמוד באולפן עציון</w:t>
      </w:r>
    </w:p>
    <w:p w:rsidR="004D2A97" w:rsidRPr="004D2A97" w:rsidRDefault="004D2A97" w:rsidP="004D2A97">
      <w:pPr>
        <w:rPr>
          <w:rFonts w:hint="cs"/>
          <w:sz w:val="28"/>
          <w:szCs w:val="28"/>
          <w:rtl/>
        </w:rPr>
      </w:pPr>
      <w:r w:rsidRPr="004D2A97">
        <w:rPr>
          <w:rFonts w:hint="cs"/>
          <w:sz w:val="28"/>
          <w:szCs w:val="28"/>
          <w:rtl/>
        </w:rPr>
        <w:t>כדאי לדבר עברית</w:t>
      </w:r>
    </w:p>
    <w:p w:rsidR="004D2A97" w:rsidRPr="001D2137" w:rsidRDefault="004D2A97" w:rsidP="004D2A97">
      <w:pPr>
        <w:rPr>
          <w:sz w:val="16"/>
          <w:szCs w:val="16"/>
          <w:rtl/>
        </w:rPr>
      </w:pPr>
    </w:p>
    <w:p w:rsidR="004D2A97" w:rsidRDefault="004D2A97" w:rsidP="004D2A97">
      <w:pPr>
        <w:rPr>
          <w:rtl/>
        </w:rPr>
      </w:pPr>
    </w:p>
    <w:p w:rsidR="004D2A97" w:rsidRPr="00E208CA" w:rsidRDefault="004D2A97" w:rsidP="00E208CA">
      <w:pPr>
        <w:jc w:val="center"/>
        <w:rPr>
          <w:b/>
          <w:bCs/>
          <w:color w:val="00B050"/>
          <w:sz w:val="36"/>
          <w:szCs w:val="36"/>
          <w:rtl/>
        </w:rPr>
      </w:pPr>
      <w:r w:rsidRPr="00E208CA">
        <w:rPr>
          <w:rFonts w:hint="cs"/>
          <w:b/>
          <w:bCs/>
          <w:color w:val="00B050"/>
          <w:sz w:val="36"/>
          <w:szCs w:val="36"/>
          <w:rtl/>
        </w:rPr>
        <w:t>אני תיירת בישראל, באתי לשבוע.</w:t>
      </w:r>
    </w:p>
    <w:p w:rsidR="004D2A97" w:rsidRPr="00E208CA" w:rsidRDefault="004D2A97" w:rsidP="00E208CA">
      <w:pPr>
        <w:jc w:val="center"/>
        <w:rPr>
          <w:color w:val="00B050"/>
          <w:sz w:val="36"/>
          <w:szCs w:val="36"/>
          <w:rtl/>
        </w:rPr>
      </w:pPr>
      <w:r w:rsidRPr="00E208CA">
        <w:rPr>
          <w:rFonts w:hint="cs"/>
          <w:color w:val="00B050"/>
          <w:sz w:val="36"/>
          <w:szCs w:val="36"/>
          <w:rtl/>
        </w:rPr>
        <w:t xml:space="preserve">מה כדאי </w:t>
      </w:r>
      <w:r w:rsidRPr="004D2A97">
        <w:rPr>
          <w:rFonts w:hint="cs"/>
          <w:b/>
          <w:bCs/>
          <w:color w:val="FF0000"/>
          <w:sz w:val="36"/>
          <w:szCs w:val="36"/>
          <w:rtl/>
        </w:rPr>
        <w:t>לי</w:t>
      </w:r>
      <w:r w:rsidRPr="004D2A97">
        <w:rPr>
          <w:rFonts w:hint="cs"/>
          <w:sz w:val="36"/>
          <w:szCs w:val="36"/>
          <w:rtl/>
        </w:rPr>
        <w:t xml:space="preserve"> </w:t>
      </w:r>
      <w:r w:rsidRPr="00E208CA">
        <w:rPr>
          <w:rFonts w:hint="cs"/>
          <w:color w:val="00B050"/>
          <w:sz w:val="36"/>
          <w:szCs w:val="36"/>
          <w:rtl/>
        </w:rPr>
        <w:t xml:space="preserve">לראות ואיפה  כדאי </w:t>
      </w:r>
      <w:r w:rsidRPr="004D2A97">
        <w:rPr>
          <w:rFonts w:hint="cs"/>
          <w:b/>
          <w:bCs/>
          <w:color w:val="FF0000"/>
          <w:sz w:val="36"/>
          <w:szCs w:val="36"/>
          <w:rtl/>
        </w:rPr>
        <w:t>לי</w:t>
      </w:r>
      <w:r w:rsidRPr="004D2A97">
        <w:rPr>
          <w:rFonts w:hint="cs"/>
          <w:b/>
          <w:bCs/>
          <w:sz w:val="36"/>
          <w:szCs w:val="36"/>
          <w:rtl/>
        </w:rPr>
        <w:t xml:space="preserve"> </w:t>
      </w:r>
      <w:r w:rsidRPr="00E208CA">
        <w:rPr>
          <w:rFonts w:hint="cs"/>
          <w:color w:val="00B050"/>
          <w:sz w:val="36"/>
          <w:szCs w:val="36"/>
          <w:rtl/>
        </w:rPr>
        <w:t>לבקר ?</w:t>
      </w:r>
    </w:p>
    <w:p w:rsidR="004D2A97" w:rsidRPr="004D2A97" w:rsidRDefault="001D2137" w:rsidP="004D2A97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335915</wp:posOffset>
                </wp:positionV>
                <wp:extent cx="638175" cy="1419225"/>
                <wp:effectExtent l="38100" t="0" r="28575" b="28575"/>
                <wp:wrapNone/>
                <wp:docPr id="2" name="סוגר מסולסל שמאל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4192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7E2F4" id="סוגר מסולסל שמאלי 2" o:spid="_x0000_s1026" type="#_x0000_t87" style="position:absolute;left:0;text-align:left;margin-left:111pt;margin-top:26.45pt;width:50.25pt;height:11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" adj="809" strokecolor="#5b9bd5 [3204]" strokeweight="1.5pt">
                <v:stroke joinstyle="miter"/>
              </v:shape>
            </w:pict>
          </mc:Fallback>
        </mc:AlternateContent>
      </w:r>
    </w:p>
    <w:p w:rsidR="004D2A97" w:rsidRPr="004D2A97" w:rsidRDefault="004D2A97" w:rsidP="004D2A97">
      <w:pPr>
        <w:rPr>
          <w:sz w:val="28"/>
          <w:szCs w:val="28"/>
          <w:rtl/>
        </w:rPr>
      </w:pPr>
      <w:r w:rsidRPr="004D2A97">
        <w:rPr>
          <w:rFonts w:hint="cs"/>
          <w:sz w:val="28"/>
          <w:szCs w:val="28"/>
          <w:rtl/>
        </w:rPr>
        <w:t xml:space="preserve">כדאי </w:t>
      </w:r>
      <w:r w:rsidRPr="004D2A97">
        <w:rPr>
          <w:rFonts w:hint="cs"/>
          <w:b/>
          <w:bCs/>
          <w:color w:val="FF0000"/>
          <w:sz w:val="28"/>
          <w:szCs w:val="28"/>
          <w:rtl/>
        </w:rPr>
        <w:t>לך</w:t>
      </w:r>
      <w:r w:rsidRPr="004D2A97">
        <w:rPr>
          <w:rFonts w:hint="cs"/>
          <w:sz w:val="28"/>
          <w:szCs w:val="28"/>
          <w:rtl/>
        </w:rPr>
        <w:t xml:space="preserve"> לבקר בירושלים, בתל אביב ובחיפה.</w:t>
      </w:r>
    </w:p>
    <w:p w:rsidR="004D2A97" w:rsidRPr="004D2A97" w:rsidRDefault="004D2A97" w:rsidP="001D2137">
      <w:pPr>
        <w:rPr>
          <w:sz w:val="28"/>
          <w:szCs w:val="28"/>
          <w:rtl/>
        </w:rPr>
      </w:pPr>
      <w:r w:rsidRPr="004D2A97">
        <w:rPr>
          <w:rFonts w:hint="cs"/>
          <w:sz w:val="28"/>
          <w:szCs w:val="28"/>
          <w:rtl/>
        </w:rPr>
        <w:t xml:space="preserve">כדאי </w:t>
      </w:r>
      <w:r w:rsidRPr="004D2A97">
        <w:rPr>
          <w:rFonts w:hint="cs"/>
          <w:b/>
          <w:bCs/>
          <w:color w:val="FF0000"/>
          <w:sz w:val="28"/>
          <w:szCs w:val="28"/>
          <w:rtl/>
        </w:rPr>
        <w:t>לך</w:t>
      </w:r>
      <w:r w:rsidRPr="004D2A97">
        <w:rPr>
          <w:rFonts w:hint="cs"/>
          <w:sz w:val="28"/>
          <w:szCs w:val="28"/>
          <w:rtl/>
        </w:rPr>
        <w:t xml:space="preserve"> להתרחץ בים התיכון בחיפה. </w:t>
      </w:r>
      <w:r w:rsidR="001D2137">
        <w:rPr>
          <w:rFonts w:hint="cs"/>
          <w:sz w:val="28"/>
          <w:szCs w:val="28"/>
          <w:rtl/>
        </w:rPr>
        <w:t xml:space="preserve">                        </w:t>
      </w:r>
      <w:r w:rsidR="001D2137" w:rsidRPr="001D2137">
        <w:rPr>
          <w:rFonts w:hint="cs"/>
          <w:b/>
          <w:bCs/>
          <w:color w:val="00B050"/>
          <w:sz w:val="28"/>
          <w:szCs w:val="28"/>
          <w:rtl/>
        </w:rPr>
        <w:t xml:space="preserve">כדאי </w:t>
      </w:r>
      <w:r w:rsidR="001D2137" w:rsidRPr="001D2137">
        <w:rPr>
          <w:rFonts w:hint="cs"/>
          <w:b/>
          <w:bCs/>
          <w:color w:val="FF0000"/>
          <w:sz w:val="28"/>
          <w:szCs w:val="28"/>
          <w:rtl/>
        </w:rPr>
        <w:t>ל</w:t>
      </w:r>
      <w:r w:rsidR="001D2137" w:rsidRPr="001D2137">
        <w:rPr>
          <w:rFonts w:hint="cs"/>
          <w:b/>
          <w:bCs/>
          <w:color w:val="00B050"/>
          <w:sz w:val="28"/>
          <w:szCs w:val="28"/>
          <w:rtl/>
        </w:rPr>
        <w:t>... + שם פועל</w:t>
      </w:r>
    </w:p>
    <w:p w:rsidR="001D2137" w:rsidRPr="004D2A97" w:rsidRDefault="004D2A97" w:rsidP="001D2137">
      <w:pPr>
        <w:rPr>
          <w:sz w:val="28"/>
          <w:szCs w:val="28"/>
          <w:rtl/>
        </w:rPr>
      </w:pPr>
      <w:r w:rsidRPr="004D2A97">
        <w:rPr>
          <w:rFonts w:hint="cs"/>
          <w:sz w:val="28"/>
          <w:szCs w:val="28"/>
          <w:rtl/>
        </w:rPr>
        <w:t xml:space="preserve">כדאי </w:t>
      </w:r>
      <w:r w:rsidRPr="004D2A97">
        <w:rPr>
          <w:rFonts w:hint="cs"/>
          <w:b/>
          <w:bCs/>
          <w:color w:val="FF0000"/>
          <w:sz w:val="28"/>
          <w:szCs w:val="28"/>
          <w:rtl/>
        </w:rPr>
        <w:t>לך</w:t>
      </w:r>
      <w:r w:rsidRPr="004D2A97">
        <w:rPr>
          <w:rFonts w:hint="cs"/>
          <w:sz w:val="28"/>
          <w:szCs w:val="28"/>
          <w:rtl/>
        </w:rPr>
        <w:t xml:space="preserve"> לנסוע לצפון  - לרא</w:t>
      </w:r>
      <w:r w:rsidR="001D2137">
        <w:rPr>
          <w:rFonts w:hint="cs"/>
          <w:sz w:val="28"/>
          <w:szCs w:val="28"/>
          <w:rtl/>
        </w:rPr>
        <w:t>ש הנקרה, לכנרת</w:t>
      </w:r>
      <w:r w:rsidRPr="004D2A97">
        <w:rPr>
          <w:rFonts w:hint="cs"/>
          <w:sz w:val="28"/>
          <w:szCs w:val="28"/>
          <w:rtl/>
        </w:rPr>
        <w:t xml:space="preserve">. </w:t>
      </w:r>
      <w:r w:rsidR="001D2137">
        <w:rPr>
          <w:rFonts w:hint="cs"/>
          <w:sz w:val="28"/>
          <w:szCs w:val="28"/>
          <w:rtl/>
        </w:rPr>
        <w:t xml:space="preserve">              </w:t>
      </w:r>
    </w:p>
    <w:p w:rsidR="001D2137" w:rsidRDefault="004D2A97" w:rsidP="001D2137">
      <w:pPr>
        <w:rPr>
          <w:sz w:val="18"/>
          <w:szCs w:val="18"/>
          <w:rtl/>
        </w:rPr>
      </w:pPr>
      <w:r w:rsidRPr="004D2A97">
        <w:rPr>
          <w:rFonts w:hint="cs"/>
          <w:sz w:val="28"/>
          <w:szCs w:val="28"/>
          <w:rtl/>
        </w:rPr>
        <w:t xml:space="preserve">כדאי </w:t>
      </w:r>
      <w:r w:rsidRPr="004D2A97">
        <w:rPr>
          <w:rFonts w:hint="cs"/>
          <w:b/>
          <w:bCs/>
          <w:color w:val="FF0000"/>
          <w:sz w:val="28"/>
          <w:szCs w:val="28"/>
          <w:rtl/>
        </w:rPr>
        <w:t>לך</w:t>
      </w:r>
      <w:r w:rsidRPr="004D2A97">
        <w:rPr>
          <w:rFonts w:hint="cs"/>
          <w:sz w:val="28"/>
          <w:szCs w:val="28"/>
          <w:rtl/>
        </w:rPr>
        <w:t xml:space="preserve"> לנסוע לדרום </w:t>
      </w:r>
      <w:r w:rsidRPr="004D2A97">
        <w:rPr>
          <w:sz w:val="28"/>
          <w:szCs w:val="28"/>
          <w:rtl/>
        </w:rPr>
        <w:t>–</w:t>
      </w:r>
      <w:r w:rsidRPr="004D2A97">
        <w:rPr>
          <w:rFonts w:hint="cs"/>
          <w:sz w:val="28"/>
          <w:szCs w:val="28"/>
          <w:rtl/>
        </w:rPr>
        <w:t xml:space="preserve"> לאילת, לים המלח, למצדה. </w:t>
      </w:r>
      <w:r w:rsidR="001D2137">
        <w:rPr>
          <w:rFonts w:hint="cs"/>
          <w:sz w:val="28"/>
          <w:szCs w:val="28"/>
          <w:rtl/>
        </w:rPr>
        <w:t xml:space="preserve">                      </w:t>
      </w:r>
    </w:p>
    <w:p w:rsidR="001D2137" w:rsidRPr="001D2137" w:rsidRDefault="001D2137" w:rsidP="001D2137">
      <w:pPr>
        <w:rPr>
          <w:sz w:val="18"/>
          <w:szCs w:val="18"/>
          <w:rtl/>
        </w:rPr>
      </w:pPr>
    </w:p>
    <w:p w:rsidR="001D2137" w:rsidRDefault="001D2137" w:rsidP="001D2137">
      <w:pPr>
        <w:jc w:val="center"/>
        <w:rPr>
          <w:b/>
          <w:bCs/>
          <w:color w:val="0070C0"/>
          <w:sz w:val="28"/>
          <w:szCs w:val="28"/>
          <w:rtl/>
        </w:rPr>
      </w:pPr>
    </w:p>
    <w:p w:rsidR="001D2137" w:rsidRPr="001D2137" w:rsidRDefault="001D2137" w:rsidP="001D2137">
      <w:pPr>
        <w:jc w:val="center"/>
        <w:rPr>
          <w:b/>
          <w:bCs/>
          <w:color w:val="0070C0"/>
          <w:sz w:val="28"/>
          <w:szCs w:val="28"/>
          <w:u w:val="single"/>
          <w:rtl/>
        </w:rPr>
      </w:pPr>
      <w:r w:rsidRPr="001D2137">
        <w:rPr>
          <w:rFonts w:hint="cs"/>
          <w:b/>
          <w:bCs/>
          <w:color w:val="0070C0"/>
          <w:sz w:val="28"/>
          <w:szCs w:val="28"/>
          <w:u w:val="single"/>
          <w:rtl/>
        </w:rPr>
        <w:t xml:space="preserve">ממליץ </w:t>
      </w:r>
      <w:r w:rsidRPr="001D2137">
        <w:rPr>
          <w:b/>
          <w:bCs/>
          <w:color w:val="0070C0"/>
          <w:sz w:val="28"/>
          <w:szCs w:val="28"/>
          <w:u w:val="single"/>
          <w:rtl/>
        </w:rPr>
        <w:t>–</w:t>
      </w:r>
      <w:r w:rsidRPr="001D2137">
        <w:rPr>
          <w:rFonts w:hint="cs"/>
          <w:b/>
          <w:bCs/>
          <w:color w:val="0070C0"/>
          <w:sz w:val="28"/>
          <w:szCs w:val="28"/>
          <w:u w:val="single"/>
          <w:rtl/>
        </w:rPr>
        <w:t xml:space="preserve"> ממליצה </w:t>
      </w:r>
      <w:r w:rsidRPr="001D2137">
        <w:rPr>
          <w:b/>
          <w:bCs/>
          <w:color w:val="0070C0"/>
          <w:sz w:val="28"/>
          <w:szCs w:val="28"/>
          <w:u w:val="single"/>
          <w:rtl/>
        </w:rPr>
        <w:t>–</w:t>
      </w:r>
      <w:r w:rsidRPr="001D2137">
        <w:rPr>
          <w:rFonts w:hint="cs"/>
          <w:b/>
          <w:bCs/>
          <w:color w:val="0070C0"/>
          <w:sz w:val="28"/>
          <w:szCs w:val="28"/>
          <w:u w:val="single"/>
          <w:rtl/>
        </w:rPr>
        <w:t xml:space="preserve"> ממליצים  - ממליצות   להמליץ </w:t>
      </w:r>
      <w:r w:rsidRPr="001D2137">
        <w:rPr>
          <w:rFonts w:hint="cs"/>
          <w:b/>
          <w:bCs/>
          <w:color w:val="FF0000"/>
          <w:sz w:val="28"/>
          <w:szCs w:val="28"/>
          <w:u w:val="single"/>
          <w:rtl/>
        </w:rPr>
        <w:t>על</w:t>
      </w:r>
      <w:r w:rsidRPr="001D2137">
        <w:rPr>
          <w:rFonts w:hint="cs"/>
          <w:b/>
          <w:bCs/>
          <w:color w:val="0070C0"/>
          <w:sz w:val="28"/>
          <w:szCs w:val="28"/>
          <w:u w:val="single"/>
          <w:rtl/>
        </w:rPr>
        <w:t>...</w:t>
      </w:r>
    </w:p>
    <w:p w:rsidR="001D2137" w:rsidRPr="001D2137" w:rsidRDefault="001D2137" w:rsidP="001D2137">
      <w:pPr>
        <w:jc w:val="center"/>
        <w:rPr>
          <w:color w:val="0070C0"/>
          <w:sz w:val="28"/>
          <w:szCs w:val="28"/>
          <w:rtl/>
        </w:rPr>
      </w:pPr>
      <w:r w:rsidRPr="001D2137">
        <w:rPr>
          <w:rFonts w:hint="cs"/>
          <w:color w:val="0070C0"/>
          <w:sz w:val="28"/>
          <w:szCs w:val="28"/>
          <w:rtl/>
        </w:rPr>
        <w:t xml:space="preserve">אני </w:t>
      </w:r>
      <w:r w:rsidRPr="001D2137">
        <w:rPr>
          <w:rFonts w:hint="cs"/>
          <w:color w:val="92D050"/>
          <w:sz w:val="28"/>
          <w:szCs w:val="28"/>
          <w:rtl/>
        </w:rPr>
        <w:t>ממליצה</w:t>
      </w:r>
      <w:r w:rsidRPr="001D2137">
        <w:rPr>
          <w:rFonts w:hint="cs"/>
          <w:color w:val="0070C0"/>
          <w:sz w:val="28"/>
          <w:szCs w:val="28"/>
          <w:rtl/>
        </w:rPr>
        <w:t xml:space="preserve"> לכם </w:t>
      </w:r>
      <w:r w:rsidRPr="001D2137">
        <w:rPr>
          <w:rFonts w:hint="cs"/>
          <w:color w:val="FF0000"/>
          <w:sz w:val="28"/>
          <w:szCs w:val="28"/>
          <w:rtl/>
        </w:rPr>
        <w:t>על</w:t>
      </w:r>
      <w:r w:rsidRPr="001D2137">
        <w:rPr>
          <w:rFonts w:hint="cs"/>
          <w:color w:val="0070C0"/>
          <w:sz w:val="28"/>
          <w:szCs w:val="28"/>
          <w:rtl/>
        </w:rPr>
        <w:t xml:space="preserve"> הטיול, הספר, הסרט, המסעדה, חוף הים..</w:t>
      </w:r>
    </w:p>
    <w:p w:rsidR="001D2137" w:rsidRDefault="001D2137" w:rsidP="001D2137">
      <w:pPr>
        <w:jc w:val="center"/>
        <w:rPr>
          <w:b/>
          <w:bCs/>
          <w:color w:val="0070C0"/>
          <w:sz w:val="28"/>
          <w:szCs w:val="28"/>
          <w:rtl/>
        </w:rPr>
      </w:pPr>
    </w:p>
    <w:p w:rsidR="001D2137" w:rsidRPr="001D2137" w:rsidRDefault="001D2137" w:rsidP="001D2137">
      <w:pPr>
        <w:jc w:val="center"/>
        <w:rPr>
          <w:b/>
          <w:bCs/>
          <w:color w:val="0070C0"/>
          <w:sz w:val="28"/>
          <w:szCs w:val="28"/>
          <w:u w:val="single"/>
          <w:rtl/>
        </w:rPr>
      </w:pPr>
      <w:r w:rsidRPr="001D2137">
        <w:rPr>
          <w:rFonts w:hint="cs"/>
          <w:b/>
          <w:bCs/>
          <w:color w:val="0070C0"/>
          <w:sz w:val="28"/>
          <w:szCs w:val="28"/>
          <w:u w:val="single"/>
          <w:rtl/>
        </w:rPr>
        <w:t>אני ממליץ + שם פועל</w:t>
      </w:r>
      <w:r>
        <w:rPr>
          <w:rFonts w:hint="cs"/>
          <w:b/>
          <w:bCs/>
          <w:color w:val="0070C0"/>
          <w:sz w:val="28"/>
          <w:szCs w:val="28"/>
          <w:u w:val="single"/>
          <w:rtl/>
        </w:rPr>
        <w:t xml:space="preserve"> / אני ממליץ </w:t>
      </w:r>
      <w:r w:rsidRPr="001D2137">
        <w:rPr>
          <w:rFonts w:hint="cs"/>
          <w:b/>
          <w:bCs/>
          <w:color w:val="FF0000"/>
          <w:sz w:val="28"/>
          <w:szCs w:val="28"/>
          <w:u w:val="single"/>
          <w:rtl/>
        </w:rPr>
        <w:t>ל</w:t>
      </w:r>
      <w:r>
        <w:rPr>
          <w:rFonts w:hint="cs"/>
          <w:b/>
          <w:bCs/>
          <w:color w:val="0070C0"/>
          <w:sz w:val="28"/>
          <w:szCs w:val="28"/>
          <w:u w:val="single"/>
          <w:rtl/>
        </w:rPr>
        <w:t>..+ שם פועל</w:t>
      </w:r>
    </w:p>
    <w:p w:rsidR="001D2137" w:rsidRPr="001D2137" w:rsidRDefault="001D2137" w:rsidP="001D2137">
      <w:pPr>
        <w:jc w:val="center"/>
        <w:rPr>
          <w:rFonts w:hint="cs"/>
          <w:color w:val="0070C0"/>
          <w:sz w:val="28"/>
          <w:szCs w:val="28"/>
          <w:rtl/>
        </w:rPr>
      </w:pPr>
      <w:r w:rsidRPr="001D2137">
        <w:rPr>
          <w:rFonts w:hint="cs"/>
          <w:color w:val="0070C0"/>
          <w:sz w:val="28"/>
          <w:szCs w:val="28"/>
          <w:rtl/>
        </w:rPr>
        <w:t>אני ממליצה לכם לטייל בצפון</w:t>
      </w:r>
    </w:p>
    <w:p w:rsidR="001D2137" w:rsidRPr="001D2137" w:rsidRDefault="001D2137" w:rsidP="001D2137">
      <w:pPr>
        <w:jc w:val="center"/>
        <w:rPr>
          <w:rFonts w:hint="cs"/>
          <w:color w:val="0070C0"/>
          <w:sz w:val="28"/>
          <w:szCs w:val="28"/>
          <w:rtl/>
        </w:rPr>
      </w:pPr>
      <w:r w:rsidRPr="001D2137">
        <w:rPr>
          <w:rFonts w:hint="cs"/>
          <w:color w:val="0070C0"/>
          <w:sz w:val="28"/>
          <w:szCs w:val="28"/>
          <w:rtl/>
        </w:rPr>
        <w:t xml:space="preserve">                               לקרוא את הספר</w:t>
      </w:r>
    </w:p>
    <w:p w:rsidR="001D2137" w:rsidRPr="001D2137" w:rsidRDefault="001D2137" w:rsidP="001D2137">
      <w:pPr>
        <w:jc w:val="center"/>
        <w:rPr>
          <w:rFonts w:hint="cs"/>
          <w:color w:val="0070C0"/>
          <w:sz w:val="28"/>
          <w:szCs w:val="28"/>
          <w:rtl/>
        </w:rPr>
      </w:pPr>
      <w:r w:rsidRPr="001D2137">
        <w:rPr>
          <w:rFonts w:hint="cs"/>
          <w:color w:val="0070C0"/>
          <w:sz w:val="28"/>
          <w:szCs w:val="28"/>
          <w:rtl/>
        </w:rPr>
        <w:t xml:space="preserve">                                לראות את הסרט </w:t>
      </w:r>
    </w:p>
    <w:p w:rsidR="001D2137" w:rsidRPr="001D2137" w:rsidRDefault="001D2137" w:rsidP="001D2137">
      <w:pPr>
        <w:jc w:val="center"/>
        <w:rPr>
          <w:rFonts w:hint="cs"/>
          <w:color w:val="0070C0"/>
          <w:sz w:val="28"/>
          <w:szCs w:val="28"/>
          <w:rtl/>
        </w:rPr>
      </w:pPr>
      <w:r w:rsidRPr="001D2137">
        <w:rPr>
          <w:rFonts w:hint="cs"/>
          <w:color w:val="0070C0"/>
          <w:sz w:val="28"/>
          <w:szCs w:val="28"/>
          <w:rtl/>
        </w:rPr>
        <w:t xml:space="preserve">                               לאכול במסעדה</w:t>
      </w:r>
    </w:p>
    <w:p w:rsidR="004D2A97" w:rsidRPr="001D2137" w:rsidRDefault="004D2A97" w:rsidP="004D2A97">
      <w:pPr>
        <w:rPr>
          <w:rFonts w:hint="cs"/>
          <w:sz w:val="16"/>
          <w:szCs w:val="16"/>
          <w:rtl/>
        </w:rPr>
      </w:pPr>
    </w:p>
    <w:sectPr w:rsidR="004D2A97" w:rsidRPr="001D2137" w:rsidSect="00776826">
      <w:pgSz w:w="11906" w:h="16838"/>
      <w:pgMar w:top="1134" w:right="1797" w:bottom="96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97"/>
    <w:rsid w:val="001D2137"/>
    <w:rsid w:val="001E0361"/>
    <w:rsid w:val="004D2A97"/>
    <w:rsid w:val="00552724"/>
    <w:rsid w:val="00776826"/>
    <w:rsid w:val="008F607E"/>
    <w:rsid w:val="009C2793"/>
    <w:rsid w:val="00E2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1829B"/>
  <w15:chartTrackingRefBased/>
  <w15:docId w15:val="{BF4340D5-6418-4796-B6C6-D0D236C1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צוק</dc:creator>
  <cp:keywords/>
  <dc:description/>
  <cp:lastModifiedBy>צוק</cp:lastModifiedBy>
  <cp:revision>5</cp:revision>
  <dcterms:created xsi:type="dcterms:W3CDTF">2020-05-19T18:05:00Z</dcterms:created>
  <dcterms:modified xsi:type="dcterms:W3CDTF">2020-05-19T18:30:00Z</dcterms:modified>
</cp:coreProperties>
</file>